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6D0B" w:rsidRPr="00986D0B" w:rsidRDefault="00986D0B" w:rsidP="00986D0B">
      <w:pPr>
        <w:shd w:val="clear" w:color="auto" w:fill="FFFFFF"/>
        <w:spacing w:after="0" w:line="317" w:lineRule="atLeast"/>
        <w:textAlignment w:val="baseline"/>
        <w:outlineLvl w:val="2"/>
        <w:rPr>
          <w:rFonts w:ascii="Times New Roman" w:eastAsia="Times New Roman" w:hAnsi="Times New Roman" w:cs="Times New Roman"/>
          <w:b/>
          <w:sz w:val="28"/>
          <w:szCs w:val="28"/>
          <w:lang w:eastAsia="ru-RU"/>
        </w:rPr>
      </w:pPr>
      <w:r w:rsidRPr="00986D0B">
        <w:rPr>
          <w:rFonts w:ascii="Times New Roman" w:eastAsia="Times New Roman" w:hAnsi="Times New Roman" w:cs="Times New Roman"/>
          <w:b/>
          <w:sz w:val="28"/>
          <w:szCs w:val="28"/>
          <w:lang w:eastAsia="ru-RU"/>
        </w:rPr>
        <w:t>Задание: Изучить материал и подготовить примеры резных композиций истории народного искусства.</w:t>
      </w:r>
    </w:p>
    <w:p w:rsidR="00986D0B" w:rsidRPr="00986D0B" w:rsidRDefault="00986D0B" w:rsidP="00986D0B">
      <w:pPr>
        <w:shd w:val="clear" w:color="auto" w:fill="FFFFFF"/>
        <w:spacing w:after="0" w:line="317" w:lineRule="atLeast"/>
        <w:textAlignment w:val="baseline"/>
        <w:outlineLvl w:val="2"/>
        <w:rPr>
          <w:rFonts w:ascii="Times New Roman" w:eastAsia="Times New Roman" w:hAnsi="Times New Roman" w:cs="Times New Roman"/>
          <w:b/>
          <w:sz w:val="28"/>
          <w:szCs w:val="28"/>
          <w:lang w:eastAsia="ru-RU"/>
        </w:rPr>
      </w:pPr>
      <w:r w:rsidRPr="00986D0B">
        <w:rPr>
          <w:rFonts w:ascii="Times New Roman" w:eastAsia="Times New Roman" w:hAnsi="Times New Roman" w:cs="Times New Roman"/>
          <w:b/>
          <w:sz w:val="28"/>
          <w:szCs w:val="28"/>
          <w:lang w:eastAsia="ru-RU"/>
        </w:rPr>
        <w:t>Сроки выполнения: 1 день</w:t>
      </w:r>
    </w:p>
    <w:p w:rsidR="00986D0B" w:rsidRPr="00986D0B" w:rsidRDefault="00986D0B" w:rsidP="00986D0B">
      <w:pPr>
        <w:spacing w:after="0" w:line="240" w:lineRule="auto"/>
        <w:rPr>
          <w:rFonts w:ascii="Times New Roman" w:eastAsia="Times New Roman" w:hAnsi="Times New Roman" w:cs="Times New Roman"/>
          <w:b/>
          <w:sz w:val="28"/>
          <w:szCs w:val="28"/>
          <w:lang w:eastAsia="ru-RU"/>
        </w:rPr>
      </w:pPr>
      <w:r w:rsidRPr="00986D0B">
        <w:rPr>
          <w:rFonts w:ascii="Times New Roman" w:hAnsi="Times New Roman" w:cs="Times New Roman"/>
          <w:b/>
          <w:sz w:val="28"/>
          <w:szCs w:val="28"/>
        </w:rPr>
        <w:t xml:space="preserve">Куда скидывать задание: на электронную почту </w:t>
      </w:r>
      <w:hyperlink r:id="rId5" w:history="1">
        <w:r w:rsidRPr="00986D0B">
          <w:rPr>
            <w:rStyle w:val="a3"/>
            <w:rFonts w:ascii="Times New Roman" w:hAnsi="Times New Roman" w:cs="Times New Roman"/>
            <w:b/>
            <w:color w:val="auto"/>
            <w:sz w:val="28"/>
            <w:szCs w:val="28"/>
            <w:lang w:val="en-US"/>
          </w:rPr>
          <w:t>kely</w:t>
        </w:r>
        <w:r w:rsidRPr="00986D0B">
          <w:rPr>
            <w:rStyle w:val="a3"/>
            <w:rFonts w:ascii="Times New Roman" w:hAnsi="Times New Roman" w:cs="Times New Roman"/>
            <w:b/>
            <w:color w:val="auto"/>
            <w:sz w:val="28"/>
            <w:szCs w:val="28"/>
          </w:rPr>
          <w:t>-</w:t>
        </w:r>
        <w:r w:rsidRPr="00986D0B">
          <w:rPr>
            <w:rStyle w:val="a3"/>
            <w:rFonts w:ascii="Times New Roman" w:hAnsi="Times New Roman" w:cs="Times New Roman"/>
            <w:b/>
            <w:color w:val="auto"/>
            <w:sz w:val="28"/>
            <w:szCs w:val="28"/>
            <w:lang w:val="en-US"/>
          </w:rPr>
          <w:t>kely</w:t>
        </w:r>
        <w:r w:rsidRPr="00986D0B">
          <w:rPr>
            <w:rStyle w:val="a3"/>
            <w:rFonts w:ascii="Times New Roman" w:hAnsi="Times New Roman" w:cs="Times New Roman"/>
            <w:b/>
            <w:color w:val="auto"/>
            <w:sz w:val="28"/>
            <w:szCs w:val="28"/>
          </w:rPr>
          <w:t>@</w:t>
        </w:r>
        <w:r w:rsidRPr="00986D0B">
          <w:rPr>
            <w:rStyle w:val="a3"/>
            <w:rFonts w:ascii="Times New Roman" w:hAnsi="Times New Roman" w:cs="Times New Roman"/>
            <w:b/>
            <w:color w:val="auto"/>
            <w:sz w:val="28"/>
            <w:szCs w:val="28"/>
            <w:lang w:val="en-US"/>
          </w:rPr>
          <w:t>mail</w:t>
        </w:r>
        <w:r w:rsidRPr="00986D0B">
          <w:rPr>
            <w:rStyle w:val="a3"/>
            <w:rFonts w:ascii="Times New Roman" w:hAnsi="Times New Roman" w:cs="Times New Roman"/>
            <w:b/>
            <w:color w:val="auto"/>
            <w:sz w:val="28"/>
            <w:szCs w:val="28"/>
          </w:rPr>
          <w:t>.</w:t>
        </w:r>
        <w:proofErr w:type="spellStart"/>
        <w:r w:rsidRPr="00986D0B">
          <w:rPr>
            <w:rStyle w:val="a3"/>
            <w:rFonts w:ascii="Times New Roman" w:hAnsi="Times New Roman" w:cs="Times New Roman"/>
            <w:b/>
            <w:color w:val="auto"/>
            <w:sz w:val="28"/>
            <w:szCs w:val="28"/>
            <w:lang w:val="en-US"/>
          </w:rPr>
          <w:t>ru</w:t>
        </w:r>
        <w:proofErr w:type="spellEnd"/>
      </w:hyperlink>
    </w:p>
    <w:p w:rsidR="00986D0B" w:rsidRPr="00986D0B" w:rsidRDefault="00986D0B" w:rsidP="00986D0B">
      <w:pPr>
        <w:shd w:val="clear" w:color="auto" w:fill="FFFFFF"/>
        <w:spacing w:after="0" w:line="317" w:lineRule="atLeast"/>
        <w:textAlignment w:val="baseline"/>
        <w:outlineLvl w:val="2"/>
        <w:rPr>
          <w:rFonts w:ascii="Times New Roman" w:eastAsia="Times New Roman" w:hAnsi="Times New Roman" w:cs="Times New Roman"/>
          <w:b/>
          <w:sz w:val="28"/>
          <w:szCs w:val="28"/>
          <w:lang w:eastAsia="ru-RU"/>
        </w:rPr>
      </w:pPr>
    </w:p>
    <w:p w:rsidR="00986D0B" w:rsidRPr="00986D0B" w:rsidRDefault="00986D0B" w:rsidP="00986D0B">
      <w:pPr>
        <w:shd w:val="clear" w:color="auto" w:fill="FFFFFF"/>
        <w:spacing w:after="0" w:line="317" w:lineRule="atLeast"/>
        <w:jc w:val="center"/>
        <w:textAlignment w:val="baseline"/>
        <w:outlineLvl w:val="2"/>
        <w:rPr>
          <w:rFonts w:ascii="Times New Roman" w:eastAsia="Times New Roman" w:hAnsi="Times New Roman" w:cs="Times New Roman"/>
          <w:sz w:val="28"/>
          <w:szCs w:val="28"/>
          <w:lang w:eastAsia="ru-RU"/>
        </w:rPr>
      </w:pPr>
    </w:p>
    <w:p w:rsidR="00986D0B" w:rsidRPr="00986D0B" w:rsidRDefault="00986D0B" w:rsidP="00986D0B">
      <w:pPr>
        <w:shd w:val="clear" w:color="auto" w:fill="FFFFFF"/>
        <w:spacing w:after="0" w:line="317" w:lineRule="atLeast"/>
        <w:jc w:val="center"/>
        <w:textAlignment w:val="baseline"/>
        <w:outlineLvl w:val="2"/>
        <w:rPr>
          <w:rFonts w:ascii="Times New Roman" w:eastAsia="Times New Roman" w:hAnsi="Times New Roman" w:cs="Times New Roman"/>
          <w:sz w:val="28"/>
          <w:szCs w:val="28"/>
          <w:lang w:eastAsia="ru-RU"/>
        </w:rPr>
      </w:pPr>
    </w:p>
    <w:p w:rsidR="00986D0B" w:rsidRPr="00986D0B" w:rsidRDefault="00986D0B" w:rsidP="00986D0B">
      <w:pPr>
        <w:shd w:val="clear" w:color="auto" w:fill="FFFFFF"/>
        <w:spacing w:after="0" w:line="317" w:lineRule="atLeast"/>
        <w:jc w:val="center"/>
        <w:textAlignment w:val="baseline"/>
        <w:outlineLvl w:val="2"/>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Резьба по дереву: история зарождения и развитие</w:t>
      </w:r>
    </w:p>
    <w:p w:rsidR="00986D0B" w:rsidRPr="00986D0B" w:rsidRDefault="00986D0B" w:rsidP="00986D0B">
      <w:pPr>
        <w:shd w:val="clear" w:color="auto" w:fill="FFFFFF"/>
        <w:spacing w:after="0" w:line="240" w:lineRule="auto"/>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noProof/>
          <w:sz w:val="28"/>
          <w:szCs w:val="28"/>
          <w:bdr w:val="none" w:sz="0" w:space="0" w:color="auto" w:frame="1"/>
          <w:lang w:eastAsia="ru-RU"/>
        </w:rPr>
        <w:drawing>
          <wp:inline distT="0" distB="0" distL="0" distR="0" wp14:anchorId="24673A6E" wp14:editId="27394556">
            <wp:extent cx="6096000" cy="4572000"/>
            <wp:effectExtent l="0" t="0" r="0" b="0"/>
            <wp:docPr id="13" name="Рисунок 13" descr="резьба ярославль">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езьба ярославль">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96000" cy="4572000"/>
                    </a:xfrm>
                    <a:prstGeom prst="rect">
                      <a:avLst/>
                    </a:prstGeom>
                    <a:noFill/>
                    <a:ln>
                      <a:noFill/>
                    </a:ln>
                  </pic:spPr>
                </pic:pic>
              </a:graphicData>
            </a:graphic>
          </wp:inline>
        </w:drawing>
      </w:r>
    </w:p>
    <w:p w:rsidR="00986D0B" w:rsidRPr="00986D0B" w:rsidRDefault="00986D0B" w:rsidP="00986D0B">
      <w:pPr>
        <w:shd w:val="clear" w:color="auto" w:fill="FFFFFF"/>
        <w:spacing w:after="195" w:line="278" w:lineRule="atLeast"/>
        <w:textAlignment w:val="baseline"/>
        <w:rPr>
          <w:rFonts w:ascii="Times New Roman" w:eastAsia="Times New Roman" w:hAnsi="Times New Roman" w:cs="Times New Roman"/>
          <w:sz w:val="28"/>
          <w:szCs w:val="28"/>
          <w:lang w:eastAsia="ru-RU"/>
        </w:rPr>
      </w:pPr>
      <w:bookmarkStart w:id="0" w:name="_GoBack"/>
      <w:bookmarkEnd w:id="0"/>
      <w:r w:rsidRPr="00986D0B">
        <w:rPr>
          <w:rFonts w:ascii="Times New Roman" w:eastAsia="Times New Roman" w:hAnsi="Times New Roman" w:cs="Times New Roman"/>
          <w:sz w:val="28"/>
          <w:szCs w:val="28"/>
          <w:lang w:eastAsia="ru-RU"/>
        </w:rPr>
        <w:t>История резьбы по дереву уходит своими корнями к моменту возникновения в человеческом обществе приемов и способов обработки древесины, как самого простого и распространенного материала, а также появления деревянного зодчества. Наши далекие предки знали, что древесина обладает очень ценными качествами: водонепроницаемостью, теплоизоляцией, невысокой плотностью, богатым разнообразием рисунка текстуры. К тому же, древесину удобно обрабатывать и заготавливать. В связи с этим, дерево широко использовалось в быту — практически везде от строительства оборонных укреплений до кухонной утвари и сельскохозяйственных орудий.</w:t>
      </w:r>
    </w:p>
    <w:p w:rsidR="00986D0B" w:rsidRPr="00986D0B" w:rsidRDefault="00986D0B" w:rsidP="00986D0B">
      <w:pPr>
        <w:shd w:val="clear" w:color="auto" w:fill="FFFFFF"/>
        <w:spacing w:after="195"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 xml:space="preserve">Со времени появления человека разумного, в ум и сердце людей заложено стремление </w:t>
      </w:r>
      <w:proofErr w:type="gramStart"/>
      <w:r w:rsidRPr="00986D0B">
        <w:rPr>
          <w:rFonts w:ascii="Times New Roman" w:eastAsia="Times New Roman" w:hAnsi="Times New Roman" w:cs="Times New Roman"/>
          <w:sz w:val="28"/>
          <w:szCs w:val="28"/>
          <w:lang w:eastAsia="ru-RU"/>
        </w:rPr>
        <w:t>к</w:t>
      </w:r>
      <w:proofErr w:type="gramEnd"/>
      <w:r w:rsidRPr="00986D0B">
        <w:rPr>
          <w:rFonts w:ascii="Times New Roman" w:eastAsia="Times New Roman" w:hAnsi="Times New Roman" w:cs="Times New Roman"/>
          <w:sz w:val="28"/>
          <w:szCs w:val="28"/>
          <w:lang w:eastAsia="ru-RU"/>
        </w:rPr>
        <w:t xml:space="preserve"> прекрасному. Это стремление вылилось в поразительное умение людей сделать из природного материала настоящее произведение искусства. Вряд ли найдется такой народ, который бы не украшал свое жилище и предметы быта. Однако</w:t>
      </w:r>
      <w:proofErr w:type="gramStart"/>
      <w:r w:rsidRPr="00986D0B">
        <w:rPr>
          <w:rFonts w:ascii="Times New Roman" w:eastAsia="Times New Roman" w:hAnsi="Times New Roman" w:cs="Times New Roman"/>
          <w:sz w:val="28"/>
          <w:szCs w:val="28"/>
          <w:lang w:eastAsia="ru-RU"/>
        </w:rPr>
        <w:t>,</w:t>
      </w:r>
      <w:proofErr w:type="gramEnd"/>
      <w:r w:rsidRPr="00986D0B">
        <w:rPr>
          <w:rFonts w:ascii="Times New Roman" w:eastAsia="Times New Roman" w:hAnsi="Times New Roman" w:cs="Times New Roman"/>
          <w:sz w:val="28"/>
          <w:szCs w:val="28"/>
          <w:lang w:eastAsia="ru-RU"/>
        </w:rPr>
        <w:t xml:space="preserve"> история развития резного дела в каждой </w:t>
      </w:r>
      <w:r w:rsidRPr="00986D0B">
        <w:rPr>
          <w:rFonts w:ascii="Times New Roman" w:eastAsia="Times New Roman" w:hAnsi="Times New Roman" w:cs="Times New Roman"/>
          <w:sz w:val="28"/>
          <w:szCs w:val="28"/>
          <w:lang w:eastAsia="ru-RU"/>
        </w:rPr>
        <w:lastRenderedPageBreak/>
        <w:t xml:space="preserve">стране особая и связана с уровнем культуры, мастерства и мировоззрения в обществе. </w:t>
      </w:r>
      <w:proofErr w:type="gramStart"/>
      <w:r w:rsidRPr="00986D0B">
        <w:rPr>
          <w:rFonts w:ascii="Times New Roman" w:eastAsia="Times New Roman" w:hAnsi="Times New Roman" w:cs="Times New Roman"/>
          <w:sz w:val="28"/>
          <w:szCs w:val="28"/>
          <w:lang w:eastAsia="ru-RU"/>
        </w:rPr>
        <w:t>Наверное</w:t>
      </w:r>
      <w:proofErr w:type="gramEnd"/>
      <w:r w:rsidRPr="00986D0B">
        <w:rPr>
          <w:rFonts w:ascii="Times New Roman" w:eastAsia="Times New Roman" w:hAnsi="Times New Roman" w:cs="Times New Roman"/>
          <w:sz w:val="28"/>
          <w:szCs w:val="28"/>
          <w:lang w:eastAsia="ru-RU"/>
        </w:rPr>
        <w:t xml:space="preserve"> поэтому, в каждой стране искусство резьбы по дереву имеет свои уникальные особенности, приемы и стили.</w:t>
      </w:r>
    </w:p>
    <w:p w:rsidR="00986D0B" w:rsidRPr="00986D0B" w:rsidRDefault="00986D0B" w:rsidP="00986D0B">
      <w:pPr>
        <w:shd w:val="clear" w:color="auto" w:fill="FFFFFF"/>
        <w:spacing w:after="195"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Наиболее древней считается геометрическая плоскорельефная резьба. Она не только украшала домашнюю утварь и строения, но и имела смысловую, обрядовую нагрузку. Все элементы такой резьбы несли в себе символы стихий и явлений. Нанося их на предметы, украшающие дом, люди надеялись уберечься от влияния злых сил и привлечь светлые силы: жизни, плодородия и долгоденствия. Из дерева вырезали также обереги – маленькие фигурки божков, которые являлись хранителями домашнего очага.</w:t>
      </w:r>
    </w:p>
    <w:p w:rsidR="00986D0B" w:rsidRPr="00986D0B" w:rsidRDefault="00986D0B" w:rsidP="00986D0B">
      <w:pPr>
        <w:shd w:val="clear" w:color="auto" w:fill="FFFFFF"/>
        <w:spacing w:after="195"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 </w:t>
      </w:r>
    </w:p>
    <w:p w:rsidR="00986D0B" w:rsidRPr="00986D0B" w:rsidRDefault="00986D0B" w:rsidP="00986D0B">
      <w:pPr>
        <w:shd w:val="clear" w:color="auto" w:fill="FFFFFF"/>
        <w:spacing w:after="0" w:line="317" w:lineRule="atLeast"/>
        <w:jc w:val="center"/>
        <w:textAlignment w:val="baseline"/>
        <w:outlineLvl w:val="2"/>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От идола и артели</w:t>
      </w:r>
    </w:p>
    <w:p w:rsidR="00986D0B" w:rsidRPr="00986D0B" w:rsidRDefault="00986D0B" w:rsidP="00986D0B">
      <w:pPr>
        <w:shd w:val="clear" w:color="auto" w:fill="FFFFFF"/>
        <w:spacing w:after="195"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 </w:t>
      </w:r>
    </w:p>
    <w:p w:rsidR="00986D0B" w:rsidRPr="00986D0B" w:rsidRDefault="00986D0B" w:rsidP="00986D0B">
      <w:pPr>
        <w:shd w:val="clear" w:color="auto" w:fill="FFFFFF"/>
        <w:spacing w:after="195"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noProof/>
          <w:sz w:val="28"/>
          <w:szCs w:val="28"/>
          <w:lang w:eastAsia="ru-RU"/>
        </w:rPr>
        <w:drawing>
          <wp:inline distT="0" distB="0" distL="0" distR="0" wp14:anchorId="741B1881" wp14:editId="4E8810E3">
            <wp:extent cx="2381250" cy="6048375"/>
            <wp:effectExtent l="0" t="0" r="0" b="9525"/>
            <wp:docPr id="12" name="Рисунок 12" descr="шигирский идо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шигирский идол"/>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81250" cy="6048375"/>
                    </a:xfrm>
                    <a:prstGeom prst="rect">
                      <a:avLst/>
                    </a:prstGeom>
                    <a:noFill/>
                    <a:ln>
                      <a:noFill/>
                    </a:ln>
                  </pic:spPr>
                </pic:pic>
              </a:graphicData>
            </a:graphic>
          </wp:inline>
        </w:drawing>
      </w:r>
    </w:p>
    <w:p w:rsidR="00986D0B" w:rsidRPr="00986D0B" w:rsidRDefault="00986D0B" w:rsidP="00986D0B">
      <w:pPr>
        <w:shd w:val="clear" w:color="auto" w:fill="FFFFFF"/>
        <w:spacing w:after="0"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lastRenderedPageBreak/>
        <w:t xml:space="preserve">Самой древней находкой, вырезанной из дерева, считается </w:t>
      </w:r>
      <w:proofErr w:type="spellStart"/>
      <w:r w:rsidRPr="00986D0B">
        <w:rPr>
          <w:rFonts w:ascii="Times New Roman" w:eastAsia="Times New Roman" w:hAnsi="Times New Roman" w:cs="Times New Roman"/>
          <w:sz w:val="28"/>
          <w:szCs w:val="28"/>
          <w:lang w:eastAsia="ru-RU"/>
        </w:rPr>
        <w:t>Шигирский</w:t>
      </w:r>
      <w:proofErr w:type="spellEnd"/>
      <w:r w:rsidRPr="00986D0B">
        <w:rPr>
          <w:rFonts w:ascii="Times New Roman" w:eastAsia="Times New Roman" w:hAnsi="Times New Roman" w:cs="Times New Roman"/>
          <w:sz w:val="28"/>
          <w:szCs w:val="28"/>
          <w:lang w:eastAsia="ru-RU"/>
        </w:rPr>
        <w:t xml:space="preserve"> идол. Это деревянная скульптура, сделанная из лиственницы, которую специалисты относят ко времени мезолита, то есть к </w:t>
      </w:r>
      <w:r w:rsidRPr="00986D0B">
        <w:rPr>
          <w:rFonts w:ascii="Times New Roman" w:eastAsia="Times New Roman" w:hAnsi="Times New Roman" w:cs="Times New Roman"/>
          <w:sz w:val="28"/>
          <w:szCs w:val="28"/>
          <w:bdr w:val="none" w:sz="0" w:space="0" w:color="auto" w:frame="1"/>
          <w:lang w:eastAsia="ru-RU"/>
        </w:rPr>
        <w:t>VIII</w:t>
      </w:r>
      <w:r w:rsidRPr="00986D0B">
        <w:rPr>
          <w:rFonts w:ascii="Times New Roman" w:eastAsia="Times New Roman" w:hAnsi="Times New Roman" w:cs="Times New Roman"/>
          <w:sz w:val="28"/>
          <w:szCs w:val="28"/>
          <w:lang w:eastAsia="ru-RU"/>
        </w:rPr>
        <w:t> тысячелетию до нашей эры. Предмет был найден на территории нашей страны, недалеко от Екатеринбурга, в ходе раскопок на восточном склоне Среднего Урала. Интересно, что туловище идола покрыто со всех сторон геометрической орнаментальной резьбой, а на более широких частях его вырезано что-то подобное лицу (</w:t>
      </w:r>
      <w:proofErr w:type="gramStart"/>
      <w:r w:rsidRPr="00986D0B">
        <w:rPr>
          <w:rFonts w:ascii="Times New Roman" w:eastAsia="Times New Roman" w:hAnsi="Times New Roman" w:cs="Times New Roman"/>
          <w:sz w:val="28"/>
          <w:szCs w:val="28"/>
          <w:lang w:eastAsia="ru-RU"/>
        </w:rPr>
        <w:t>личине</w:t>
      </w:r>
      <w:proofErr w:type="gramEnd"/>
      <w:r w:rsidRPr="00986D0B">
        <w:rPr>
          <w:rFonts w:ascii="Times New Roman" w:eastAsia="Times New Roman" w:hAnsi="Times New Roman" w:cs="Times New Roman"/>
          <w:sz w:val="28"/>
          <w:szCs w:val="28"/>
          <w:lang w:eastAsia="ru-RU"/>
        </w:rPr>
        <w:t>). Изучив изображения, ученые выделили персонажи, которые связаны с небесным (верхним) и подземным (нижним) мирами, видимо воплощающими мир животных и мир растений, женское и мужское начало.</w:t>
      </w:r>
      <w:r w:rsidRPr="00986D0B">
        <w:rPr>
          <w:rFonts w:ascii="Times New Roman" w:eastAsia="Times New Roman" w:hAnsi="Times New Roman" w:cs="Times New Roman"/>
          <w:sz w:val="28"/>
          <w:szCs w:val="28"/>
          <w:lang w:eastAsia="ru-RU"/>
        </w:rPr>
        <w:br/>
        <w:t>Постепенно, с развитием человечества, резьба по дереву утратила свой мистический и обрядовый смысл и стала способом декоративного украшения </w:t>
      </w:r>
      <w:hyperlink r:id="rId9" w:history="1">
        <w:r w:rsidRPr="00986D0B">
          <w:rPr>
            <w:rFonts w:ascii="Times New Roman" w:eastAsia="Times New Roman" w:hAnsi="Times New Roman" w:cs="Times New Roman"/>
            <w:sz w:val="28"/>
            <w:szCs w:val="28"/>
            <w:bdr w:val="none" w:sz="0" w:space="0" w:color="auto" w:frame="1"/>
            <w:lang w:eastAsia="ru-RU"/>
          </w:rPr>
          <w:t>предметов быта</w:t>
        </w:r>
      </w:hyperlink>
      <w:r w:rsidRPr="00986D0B">
        <w:rPr>
          <w:rFonts w:ascii="Times New Roman" w:eastAsia="Times New Roman" w:hAnsi="Times New Roman" w:cs="Times New Roman"/>
          <w:sz w:val="28"/>
          <w:szCs w:val="28"/>
          <w:lang w:eastAsia="ru-RU"/>
        </w:rPr>
        <w:t>. Появлялись новые приемы в резьбе, техника ее обогащалась использованием новых инструментов.</w:t>
      </w:r>
    </w:p>
    <w:p w:rsidR="00986D0B" w:rsidRPr="00986D0B" w:rsidRDefault="00986D0B" w:rsidP="00986D0B">
      <w:pPr>
        <w:shd w:val="clear" w:color="auto" w:fill="FFFFFF"/>
        <w:spacing w:after="0"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Начиная с </w:t>
      </w:r>
      <w:r w:rsidRPr="00986D0B">
        <w:rPr>
          <w:rFonts w:ascii="Times New Roman" w:eastAsia="Times New Roman" w:hAnsi="Times New Roman" w:cs="Times New Roman"/>
          <w:sz w:val="28"/>
          <w:szCs w:val="28"/>
          <w:bdr w:val="none" w:sz="0" w:space="0" w:color="auto" w:frame="1"/>
          <w:lang w:eastAsia="ru-RU"/>
        </w:rPr>
        <w:t>XVI</w:t>
      </w:r>
      <w:r w:rsidRPr="00986D0B">
        <w:rPr>
          <w:rFonts w:ascii="Times New Roman" w:eastAsia="Times New Roman" w:hAnsi="Times New Roman" w:cs="Times New Roman"/>
          <w:sz w:val="28"/>
          <w:szCs w:val="28"/>
          <w:lang w:eastAsia="ru-RU"/>
        </w:rPr>
        <w:t> века, стали создаваться крупные мастерские резных дел и артели. Резьба по дереву стала повсеместным народным промыслом общегосударственного масштаба. Искусные народные мастера-резчики украшали самобытной резьбой царские дворцы, соборы и храмы, дома и усадьбы богатых и знатных людей.</w:t>
      </w:r>
    </w:p>
    <w:p w:rsidR="00986D0B" w:rsidRPr="00986D0B" w:rsidRDefault="00986D0B" w:rsidP="00986D0B">
      <w:pPr>
        <w:shd w:val="clear" w:color="auto" w:fill="FFFFFF"/>
        <w:spacing w:after="0"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Жизнь людей на Руси была неразрывно связана с деревом. Мастера использовали не только саму древесину, но также и бересту, тонкие корни сосны и ели, луб, кап, капо-корень. Эти материалы использовались в различных видах художественной обработки дерева. Например, </w:t>
      </w:r>
      <w:hyperlink r:id="rId10" w:history="1">
        <w:r w:rsidRPr="00986D0B">
          <w:rPr>
            <w:rFonts w:ascii="Times New Roman" w:eastAsia="Times New Roman" w:hAnsi="Times New Roman" w:cs="Times New Roman"/>
            <w:sz w:val="28"/>
            <w:szCs w:val="28"/>
            <w:bdr w:val="none" w:sz="0" w:space="0" w:color="auto" w:frame="1"/>
            <w:lang w:eastAsia="ru-RU"/>
          </w:rPr>
          <w:t>капо-корень</w:t>
        </w:r>
      </w:hyperlink>
      <w:r w:rsidRPr="00986D0B">
        <w:rPr>
          <w:rFonts w:ascii="Times New Roman" w:eastAsia="Times New Roman" w:hAnsi="Times New Roman" w:cs="Times New Roman"/>
          <w:sz w:val="28"/>
          <w:szCs w:val="28"/>
          <w:lang w:eastAsia="ru-RU"/>
        </w:rPr>
        <w:t xml:space="preserve">, который </w:t>
      </w:r>
      <w:proofErr w:type="gramStart"/>
      <w:r w:rsidRPr="00986D0B">
        <w:rPr>
          <w:rFonts w:ascii="Times New Roman" w:eastAsia="Times New Roman" w:hAnsi="Times New Roman" w:cs="Times New Roman"/>
          <w:sz w:val="28"/>
          <w:szCs w:val="28"/>
          <w:lang w:eastAsia="ru-RU"/>
        </w:rPr>
        <w:t>представлял из себя</w:t>
      </w:r>
      <w:proofErr w:type="gramEnd"/>
      <w:r w:rsidRPr="00986D0B">
        <w:rPr>
          <w:rFonts w:ascii="Times New Roman" w:eastAsia="Times New Roman" w:hAnsi="Times New Roman" w:cs="Times New Roman"/>
          <w:sz w:val="28"/>
          <w:szCs w:val="28"/>
          <w:lang w:eastAsia="ru-RU"/>
        </w:rPr>
        <w:t xml:space="preserve"> наросты на стволе и корнях березы, имел неправильное строение, затейливое сплетение волокон и очень высокую плотность. Эти свойства делают кап или капо-корень, похожим на </w:t>
      </w:r>
      <w:hyperlink r:id="rId11" w:history="1">
        <w:r w:rsidRPr="00986D0B">
          <w:rPr>
            <w:rFonts w:ascii="Times New Roman" w:eastAsia="Times New Roman" w:hAnsi="Times New Roman" w:cs="Times New Roman"/>
            <w:sz w:val="28"/>
            <w:szCs w:val="28"/>
            <w:bdr w:val="none" w:sz="0" w:space="0" w:color="auto" w:frame="1"/>
            <w:lang w:eastAsia="ru-RU"/>
          </w:rPr>
          <w:t>карельскую березу</w:t>
        </w:r>
      </w:hyperlink>
      <w:r w:rsidRPr="00986D0B">
        <w:rPr>
          <w:rFonts w:ascii="Times New Roman" w:eastAsia="Times New Roman" w:hAnsi="Times New Roman" w:cs="Times New Roman"/>
          <w:sz w:val="28"/>
          <w:szCs w:val="28"/>
          <w:lang w:eastAsia="ru-RU"/>
        </w:rPr>
        <w:t xml:space="preserve">, из которой изготавливали изящные декоративные предметы: изысканную мебель, табакерки, ларцы. Народные резчики делали из капо-корня, не </w:t>
      </w:r>
      <w:proofErr w:type="gramStart"/>
      <w:r w:rsidRPr="00986D0B">
        <w:rPr>
          <w:rFonts w:ascii="Times New Roman" w:eastAsia="Times New Roman" w:hAnsi="Times New Roman" w:cs="Times New Roman"/>
          <w:sz w:val="28"/>
          <w:szCs w:val="28"/>
          <w:lang w:eastAsia="ru-RU"/>
        </w:rPr>
        <w:t>поддающегося</w:t>
      </w:r>
      <w:proofErr w:type="gramEnd"/>
      <w:r w:rsidRPr="00986D0B">
        <w:rPr>
          <w:rFonts w:ascii="Times New Roman" w:eastAsia="Times New Roman" w:hAnsi="Times New Roman" w:cs="Times New Roman"/>
          <w:sz w:val="28"/>
          <w:szCs w:val="28"/>
          <w:lang w:eastAsia="ru-RU"/>
        </w:rPr>
        <w:t xml:space="preserve"> влаге, отличную посуду.</w:t>
      </w:r>
    </w:p>
    <w:p w:rsidR="00986D0B" w:rsidRPr="00986D0B" w:rsidRDefault="00986D0B" w:rsidP="00986D0B">
      <w:pPr>
        <w:shd w:val="clear" w:color="auto" w:fill="FFFFFF"/>
        <w:spacing w:after="195"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 xml:space="preserve">Испокон веков в России </w:t>
      </w:r>
      <w:proofErr w:type="gramStart"/>
      <w:r w:rsidRPr="00986D0B">
        <w:rPr>
          <w:rFonts w:ascii="Times New Roman" w:eastAsia="Times New Roman" w:hAnsi="Times New Roman" w:cs="Times New Roman"/>
          <w:sz w:val="28"/>
          <w:szCs w:val="28"/>
          <w:lang w:eastAsia="ru-RU"/>
        </w:rPr>
        <w:t>все традиционные предметы быта, сделанные из дерева имели</w:t>
      </w:r>
      <w:proofErr w:type="gramEnd"/>
      <w:r w:rsidRPr="00986D0B">
        <w:rPr>
          <w:rFonts w:ascii="Times New Roman" w:eastAsia="Times New Roman" w:hAnsi="Times New Roman" w:cs="Times New Roman"/>
          <w:sz w:val="28"/>
          <w:szCs w:val="28"/>
          <w:lang w:eastAsia="ru-RU"/>
        </w:rPr>
        <w:t xml:space="preserve"> выразительную декоративную форму и оформлялись богатым резным орнаментом или художественной росписью. В резном украшении прялок, ковшей, веретен, </w:t>
      </w:r>
      <w:proofErr w:type="spellStart"/>
      <w:r w:rsidRPr="00986D0B">
        <w:rPr>
          <w:rFonts w:ascii="Times New Roman" w:eastAsia="Times New Roman" w:hAnsi="Times New Roman" w:cs="Times New Roman"/>
          <w:sz w:val="28"/>
          <w:szCs w:val="28"/>
          <w:lang w:eastAsia="ru-RU"/>
        </w:rPr>
        <w:t>солониц</w:t>
      </w:r>
      <w:proofErr w:type="spellEnd"/>
      <w:r w:rsidRPr="00986D0B">
        <w:rPr>
          <w:rFonts w:ascii="Times New Roman" w:eastAsia="Times New Roman" w:hAnsi="Times New Roman" w:cs="Times New Roman"/>
          <w:sz w:val="28"/>
          <w:szCs w:val="28"/>
          <w:lang w:eastAsia="ru-RU"/>
        </w:rPr>
        <w:t>, швеек, вальков, блюд и ложек имели свое отражение наблюдения людей за окружающей их живой природой.</w:t>
      </w:r>
    </w:p>
    <w:p w:rsidR="00986D0B" w:rsidRPr="00986D0B" w:rsidRDefault="00986D0B" w:rsidP="00986D0B">
      <w:pPr>
        <w:shd w:val="clear" w:color="auto" w:fill="FFFFFF"/>
        <w:spacing w:after="195"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 </w:t>
      </w:r>
    </w:p>
    <w:p w:rsidR="00986D0B" w:rsidRPr="00986D0B" w:rsidRDefault="00986D0B" w:rsidP="00986D0B">
      <w:pPr>
        <w:shd w:val="clear" w:color="auto" w:fill="FFFFFF"/>
        <w:spacing w:after="0" w:line="317" w:lineRule="atLeast"/>
        <w:jc w:val="center"/>
        <w:textAlignment w:val="baseline"/>
        <w:outlineLvl w:val="2"/>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Домовая резьба</w:t>
      </w:r>
    </w:p>
    <w:p w:rsidR="00986D0B" w:rsidRPr="00986D0B" w:rsidRDefault="00986D0B" w:rsidP="00986D0B">
      <w:pPr>
        <w:shd w:val="clear" w:color="auto" w:fill="FFFFFF"/>
        <w:spacing w:after="195"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noProof/>
          <w:sz w:val="28"/>
          <w:szCs w:val="28"/>
          <w:lang w:eastAsia="ru-RU"/>
        </w:rPr>
        <w:lastRenderedPageBreak/>
        <w:drawing>
          <wp:inline distT="0" distB="0" distL="0" distR="0" wp14:anchorId="2F40AFAF" wp14:editId="5FA09840">
            <wp:extent cx="5423488" cy="3048000"/>
            <wp:effectExtent l="0" t="0" r="6350" b="0"/>
            <wp:docPr id="11" name="Рисунок 11" descr="ажурная прорезная домовая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ажурная прорезная домовая "/>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23488" cy="3048000"/>
                    </a:xfrm>
                    <a:prstGeom prst="rect">
                      <a:avLst/>
                    </a:prstGeom>
                    <a:noFill/>
                    <a:ln>
                      <a:noFill/>
                    </a:ln>
                  </pic:spPr>
                </pic:pic>
              </a:graphicData>
            </a:graphic>
          </wp:inline>
        </w:drawing>
      </w:r>
    </w:p>
    <w:p w:rsidR="00986D0B" w:rsidRPr="00986D0B" w:rsidRDefault="00986D0B" w:rsidP="00986D0B">
      <w:pPr>
        <w:shd w:val="clear" w:color="auto" w:fill="FFFFFF"/>
        <w:spacing w:after="195"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 </w:t>
      </w:r>
    </w:p>
    <w:p w:rsidR="00986D0B" w:rsidRPr="00986D0B" w:rsidRDefault="00986D0B" w:rsidP="00986D0B">
      <w:pPr>
        <w:shd w:val="clear" w:color="auto" w:fill="FFFFFF"/>
        <w:spacing w:after="0"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Огромное значение на Руси придавали украшению резьбой архитектурных сооружений из дерева. В </w:t>
      </w:r>
      <w:r w:rsidRPr="00986D0B">
        <w:rPr>
          <w:rFonts w:ascii="Times New Roman" w:eastAsia="Times New Roman" w:hAnsi="Times New Roman" w:cs="Times New Roman"/>
          <w:sz w:val="28"/>
          <w:szCs w:val="28"/>
          <w:bdr w:val="none" w:sz="0" w:space="0" w:color="auto" w:frame="1"/>
          <w:lang w:eastAsia="ru-RU"/>
        </w:rPr>
        <w:t>XIX</w:t>
      </w:r>
      <w:r w:rsidRPr="00986D0B">
        <w:rPr>
          <w:rFonts w:ascii="Times New Roman" w:eastAsia="Times New Roman" w:hAnsi="Times New Roman" w:cs="Times New Roman"/>
          <w:sz w:val="28"/>
          <w:szCs w:val="28"/>
          <w:lang w:eastAsia="ru-RU"/>
        </w:rPr>
        <w:t> веке возникло целое направление в резном народном творчестве – домовая резьба. Крестьянские дома, украшенные ажурной прорезной резьбой с красивым коньком на крыше, напоминали сказочные теремки. Совершенство резных орнаментов и образов восхищает даже искушенного ценителя. Ритмичные растительные узоры, геометрическое кружево, изящные завитки, замысловатые розетки, фигурки львов, русалок-</w:t>
      </w:r>
      <w:proofErr w:type="spellStart"/>
      <w:r w:rsidRPr="00986D0B">
        <w:rPr>
          <w:rFonts w:ascii="Times New Roman" w:eastAsia="Times New Roman" w:hAnsi="Times New Roman" w:cs="Times New Roman"/>
          <w:sz w:val="28"/>
          <w:szCs w:val="28"/>
          <w:lang w:eastAsia="ru-RU"/>
        </w:rPr>
        <w:t>берегинь</w:t>
      </w:r>
      <w:proofErr w:type="spellEnd"/>
      <w:r w:rsidRPr="00986D0B">
        <w:rPr>
          <w:rFonts w:ascii="Times New Roman" w:eastAsia="Times New Roman" w:hAnsi="Times New Roman" w:cs="Times New Roman"/>
          <w:sz w:val="28"/>
          <w:szCs w:val="28"/>
          <w:lang w:eastAsia="ru-RU"/>
        </w:rPr>
        <w:t>, волшебных птиц и зверей – все это ставило резной </w:t>
      </w:r>
      <w:hyperlink r:id="rId13" w:history="1">
        <w:r w:rsidRPr="00986D0B">
          <w:rPr>
            <w:rFonts w:ascii="Times New Roman" w:eastAsia="Times New Roman" w:hAnsi="Times New Roman" w:cs="Times New Roman"/>
            <w:sz w:val="28"/>
            <w:szCs w:val="28"/>
            <w:bdr w:val="none" w:sz="0" w:space="0" w:color="auto" w:frame="1"/>
            <w:lang w:eastAsia="ru-RU"/>
          </w:rPr>
          <w:t>декор русской избы</w:t>
        </w:r>
      </w:hyperlink>
      <w:r w:rsidRPr="00986D0B">
        <w:rPr>
          <w:rFonts w:ascii="Times New Roman" w:eastAsia="Times New Roman" w:hAnsi="Times New Roman" w:cs="Times New Roman"/>
          <w:sz w:val="28"/>
          <w:szCs w:val="28"/>
          <w:lang w:eastAsia="ru-RU"/>
        </w:rPr>
        <w:t> в один рад с шедеврами мировой архитектуры.</w:t>
      </w:r>
    </w:p>
    <w:p w:rsidR="00986D0B" w:rsidRPr="00986D0B" w:rsidRDefault="00986D0B" w:rsidP="00986D0B">
      <w:pPr>
        <w:shd w:val="clear" w:color="auto" w:fill="FFFFFF"/>
        <w:spacing w:after="0"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 xml:space="preserve">В домовой резьбе применялась более сложная техника, чем в оформлении простых бытовых предметов. На смену </w:t>
      </w:r>
      <w:proofErr w:type="spellStart"/>
      <w:r w:rsidRPr="00986D0B">
        <w:rPr>
          <w:rFonts w:ascii="Times New Roman" w:eastAsia="Times New Roman" w:hAnsi="Times New Roman" w:cs="Times New Roman"/>
          <w:sz w:val="28"/>
          <w:szCs w:val="28"/>
          <w:lang w:eastAsia="ru-RU"/>
        </w:rPr>
        <w:t>трехгранновыемчатой</w:t>
      </w:r>
      <w:proofErr w:type="spellEnd"/>
      <w:r w:rsidRPr="00986D0B">
        <w:rPr>
          <w:rFonts w:ascii="Times New Roman" w:eastAsia="Times New Roman" w:hAnsi="Times New Roman" w:cs="Times New Roman"/>
          <w:sz w:val="28"/>
          <w:szCs w:val="28"/>
          <w:lang w:eastAsia="ru-RU"/>
        </w:rPr>
        <w:t xml:space="preserve">, контурной и геометрической резьбе пришли глухая рельефная, прорезная и скульптурная. Глухая резьба с характерным сплошным фоном, применялась для украшения фронтонов домов, наличников, торцевых досок, помогая сохранить древесину от гниения. Прорезная или ажурная резьба, которая очень похожа на кружево, использовалась для оформления входов над дверями, наличников, карниза крыльца, </w:t>
      </w:r>
      <w:proofErr w:type="spellStart"/>
      <w:r w:rsidRPr="00986D0B">
        <w:rPr>
          <w:rFonts w:ascii="Times New Roman" w:eastAsia="Times New Roman" w:hAnsi="Times New Roman" w:cs="Times New Roman"/>
          <w:sz w:val="28"/>
          <w:szCs w:val="28"/>
          <w:lang w:eastAsia="ru-RU"/>
        </w:rPr>
        <w:t>причелин</w:t>
      </w:r>
      <w:proofErr w:type="spellEnd"/>
      <w:r w:rsidRPr="00986D0B">
        <w:rPr>
          <w:rFonts w:ascii="Times New Roman" w:eastAsia="Times New Roman" w:hAnsi="Times New Roman" w:cs="Times New Roman"/>
          <w:sz w:val="28"/>
          <w:szCs w:val="28"/>
          <w:lang w:eastAsia="ru-RU"/>
        </w:rPr>
        <w:t>, полотенец, </w:t>
      </w:r>
      <w:hyperlink r:id="rId14" w:history="1">
        <w:r w:rsidRPr="00986D0B">
          <w:rPr>
            <w:rFonts w:ascii="Times New Roman" w:eastAsia="Times New Roman" w:hAnsi="Times New Roman" w:cs="Times New Roman"/>
            <w:sz w:val="28"/>
            <w:szCs w:val="28"/>
            <w:bdr w:val="none" w:sz="0" w:space="0" w:color="auto" w:frame="1"/>
            <w:lang w:eastAsia="ru-RU"/>
          </w:rPr>
          <w:t>перил лестниц</w:t>
        </w:r>
      </w:hyperlink>
      <w:r w:rsidRPr="00986D0B">
        <w:rPr>
          <w:rFonts w:ascii="Times New Roman" w:eastAsia="Times New Roman" w:hAnsi="Times New Roman" w:cs="Times New Roman"/>
          <w:sz w:val="28"/>
          <w:szCs w:val="28"/>
          <w:lang w:eastAsia="ru-RU"/>
        </w:rPr>
        <w:t xml:space="preserve">. Ажурная или </w:t>
      </w:r>
      <w:proofErr w:type="spellStart"/>
      <w:r w:rsidRPr="00986D0B">
        <w:rPr>
          <w:rFonts w:ascii="Times New Roman" w:eastAsia="Times New Roman" w:hAnsi="Times New Roman" w:cs="Times New Roman"/>
          <w:sz w:val="28"/>
          <w:szCs w:val="28"/>
          <w:lang w:eastAsia="ru-RU"/>
        </w:rPr>
        <w:t>пропильная</w:t>
      </w:r>
      <w:proofErr w:type="spellEnd"/>
      <w:r w:rsidRPr="00986D0B">
        <w:rPr>
          <w:rFonts w:ascii="Times New Roman" w:eastAsia="Times New Roman" w:hAnsi="Times New Roman" w:cs="Times New Roman"/>
          <w:sz w:val="28"/>
          <w:szCs w:val="28"/>
          <w:lang w:eastAsia="ru-RU"/>
        </w:rPr>
        <w:t xml:space="preserve"> резьба являлась визитной карточкой мастеров русского Севера: Владимирской, Ярославской, Костромской областей, а также Урала, Поволжья и Сибири.</w:t>
      </w:r>
    </w:p>
    <w:p w:rsidR="00986D0B" w:rsidRPr="00986D0B" w:rsidRDefault="00986D0B" w:rsidP="00986D0B">
      <w:pPr>
        <w:shd w:val="clear" w:color="auto" w:fill="FFFFFF"/>
        <w:spacing w:after="195"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Читайте также:</w:t>
      </w:r>
    </w:p>
    <w:p w:rsidR="00986D0B" w:rsidRPr="00986D0B" w:rsidRDefault="00986D0B" w:rsidP="00986D0B">
      <w:pPr>
        <w:shd w:val="clear" w:color="auto" w:fill="FFFFFF"/>
        <w:spacing w:after="0" w:line="240" w:lineRule="auto"/>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noProof/>
          <w:sz w:val="28"/>
          <w:szCs w:val="28"/>
          <w:bdr w:val="none" w:sz="0" w:space="0" w:color="auto" w:frame="1"/>
          <w:lang w:eastAsia="ru-RU"/>
        </w:rPr>
        <w:lastRenderedPageBreak/>
        <w:drawing>
          <wp:inline distT="0" distB="0" distL="0" distR="0" wp14:anchorId="774E93A1" wp14:editId="1C828260">
            <wp:extent cx="1428750" cy="1428750"/>
            <wp:effectExtent l="0" t="0" r="0" b="0"/>
            <wp:docPr id="10" name="Рисунок 10" descr="c-a.d-cd.net 94ef8a4s-960">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a.d-cd.net 94ef8a4s-960">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rsidR="00986D0B" w:rsidRPr="00986D0B" w:rsidRDefault="00986D0B" w:rsidP="00986D0B">
      <w:pPr>
        <w:shd w:val="clear" w:color="auto" w:fill="FFFFFF"/>
        <w:spacing w:after="195" w:line="278" w:lineRule="atLeast"/>
        <w:jc w:val="center"/>
        <w:textAlignment w:val="baseline"/>
        <w:rPr>
          <w:rFonts w:ascii="Times New Roman" w:eastAsia="Times New Roman" w:hAnsi="Times New Roman" w:cs="Times New Roman"/>
          <w:sz w:val="28"/>
          <w:szCs w:val="28"/>
          <w:lang w:eastAsia="ru-RU"/>
        </w:rPr>
      </w:pPr>
      <w:proofErr w:type="spellStart"/>
      <w:r w:rsidRPr="00986D0B">
        <w:rPr>
          <w:rFonts w:ascii="Times New Roman" w:eastAsia="Times New Roman" w:hAnsi="Times New Roman" w:cs="Times New Roman"/>
          <w:sz w:val="28"/>
          <w:szCs w:val="28"/>
          <w:lang w:eastAsia="ru-RU"/>
        </w:rPr>
        <w:t>Пропильная</w:t>
      </w:r>
      <w:proofErr w:type="spellEnd"/>
      <w:r w:rsidRPr="00986D0B">
        <w:rPr>
          <w:rFonts w:ascii="Times New Roman" w:eastAsia="Times New Roman" w:hAnsi="Times New Roman" w:cs="Times New Roman"/>
          <w:sz w:val="28"/>
          <w:szCs w:val="28"/>
          <w:lang w:eastAsia="ru-RU"/>
        </w:rPr>
        <w:t xml:space="preserve"> резьба</w:t>
      </w:r>
    </w:p>
    <w:p w:rsidR="00986D0B" w:rsidRPr="00986D0B" w:rsidRDefault="00986D0B" w:rsidP="00986D0B">
      <w:pPr>
        <w:shd w:val="clear" w:color="auto" w:fill="FFFFFF"/>
        <w:spacing w:after="0" w:line="240" w:lineRule="auto"/>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noProof/>
          <w:sz w:val="28"/>
          <w:szCs w:val="28"/>
          <w:bdr w:val="none" w:sz="0" w:space="0" w:color="auto" w:frame="1"/>
          <w:lang w:eastAsia="ru-RU"/>
        </w:rPr>
        <w:drawing>
          <wp:inline distT="0" distB="0" distL="0" distR="0" wp14:anchorId="34CB0183" wp14:editId="6B05CDA3">
            <wp:extent cx="1428750" cy="1428750"/>
            <wp:effectExtent l="0" t="0" r="0" b="0"/>
            <wp:docPr id="9" name="Рисунок 9" descr="Резьба по дереву – сложный, но окупающий себя результатами процесс">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Резьба по дереву – сложный, но окупающий себя результатами процесс">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rsidR="00986D0B" w:rsidRPr="00986D0B" w:rsidRDefault="00986D0B" w:rsidP="00986D0B">
      <w:pPr>
        <w:shd w:val="clear" w:color="auto" w:fill="FFFFFF"/>
        <w:spacing w:after="195" w:line="278" w:lineRule="atLeast"/>
        <w:jc w:val="center"/>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Резьба в стиле барокко</w:t>
      </w:r>
    </w:p>
    <w:p w:rsidR="00986D0B" w:rsidRPr="00986D0B" w:rsidRDefault="00986D0B" w:rsidP="00986D0B">
      <w:pPr>
        <w:shd w:val="clear" w:color="auto" w:fill="FFFFFF"/>
        <w:spacing w:after="0" w:line="240" w:lineRule="auto"/>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noProof/>
          <w:sz w:val="28"/>
          <w:szCs w:val="28"/>
          <w:bdr w:val="none" w:sz="0" w:space="0" w:color="auto" w:frame="1"/>
          <w:lang w:eastAsia="ru-RU"/>
        </w:rPr>
        <w:drawing>
          <wp:inline distT="0" distB="0" distL="0" distR="0" wp14:anchorId="49FA237C" wp14:editId="1C302151">
            <wp:extent cx="1428750" cy="1428750"/>
            <wp:effectExtent l="0" t="0" r="0" b="0"/>
            <wp:docPr id="8" name="Рисунок 8" descr="42d97dca226b0e940d34164e925fb1f6">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2d97dca226b0e940d34164e925fb1f6">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rsidR="00986D0B" w:rsidRPr="00986D0B" w:rsidRDefault="00986D0B" w:rsidP="00986D0B">
      <w:pPr>
        <w:shd w:val="clear" w:color="auto" w:fill="FFFFFF"/>
        <w:spacing w:after="195" w:line="278" w:lineRule="atLeast"/>
        <w:jc w:val="center"/>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Восточная резьба</w:t>
      </w:r>
    </w:p>
    <w:p w:rsidR="00986D0B" w:rsidRPr="00986D0B" w:rsidRDefault="00986D0B" w:rsidP="00986D0B">
      <w:pPr>
        <w:shd w:val="clear" w:color="auto" w:fill="FFFFFF"/>
        <w:spacing w:after="0" w:line="240" w:lineRule="auto"/>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noProof/>
          <w:sz w:val="28"/>
          <w:szCs w:val="28"/>
          <w:bdr w:val="none" w:sz="0" w:space="0" w:color="auto" w:frame="1"/>
          <w:lang w:eastAsia="ru-RU"/>
        </w:rPr>
        <w:drawing>
          <wp:inline distT="0" distB="0" distL="0" distR="0" wp14:anchorId="74B0AABB" wp14:editId="3892CBE2">
            <wp:extent cx="1428750" cy="1428750"/>
            <wp:effectExtent l="0" t="0" r="0" b="0"/>
            <wp:docPr id="7" name="Рисунок 7" descr="otdelka-russkix-domov-rezboy">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tdelka-russkix-domov-rezboy">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rsidR="00986D0B" w:rsidRPr="00986D0B" w:rsidRDefault="00986D0B" w:rsidP="00986D0B">
      <w:pPr>
        <w:shd w:val="clear" w:color="auto" w:fill="FFFFFF"/>
        <w:spacing w:after="195" w:line="278" w:lineRule="atLeast"/>
        <w:jc w:val="center"/>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Домовая резьба</w:t>
      </w:r>
    </w:p>
    <w:p w:rsidR="00986D0B" w:rsidRPr="00986D0B" w:rsidRDefault="00986D0B" w:rsidP="00986D0B">
      <w:pPr>
        <w:shd w:val="clear" w:color="auto" w:fill="FFFFFF"/>
        <w:spacing w:after="195"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 </w:t>
      </w:r>
    </w:p>
    <w:p w:rsidR="00986D0B" w:rsidRPr="00986D0B" w:rsidRDefault="00986D0B" w:rsidP="00986D0B">
      <w:pPr>
        <w:shd w:val="clear" w:color="auto" w:fill="FFFFFF"/>
        <w:spacing w:after="195"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 </w:t>
      </w:r>
    </w:p>
    <w:p w:rsidR="00986D0B" w:rsidRPr="00986D0B" w:rsidRDefault="00986D0B" w:rsidP="00986D0B">
      <w:pPr>
        <w:shd w:val="clear" w:color="auto" w:fill="FFFFFF"/>
        <w:spacing w:after="0" w:line="317" w:lineRule="atLeast"/>
        <w:jc w:val="center"/>
        <w:textAlignment w:val="baseline"/>
        <w:outlineLvl w:val="2"/>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Скульптурная резьба</w:t>
      </w:r>
    </w:p>
    <w:p w:rsidR="00986D0B" w:rsidRPr="00986D0B" w:rsidRDefault="00986D0B" w:rsidP="00986D0B">
      <w:pPr>
        <w:shd w:val="clear" w:color="auto" w:fill="FFFFFF"/>
        <w:spacing w:after="195"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 </w:t>
      </w:r>
    </w:p>
    <w:p w:rsidR="00986D0B" w:rsidRPr="00986D0B" w:rsidRDefault="00986D0B" w:rsidP="00986D0B">
      <w:pPr>
        <w:shd w:val="clear" w:color="auto" w:fill="FFFFFF"/>
        <w:spacing w:after="195"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noProof/>
          <w:sz w:val="28"/>
          <w:szCs w:val="28"/>
          <w:lang w:eastAsia="ru-RU"/>
        </w:rPr>
        <w:lastRenderedPageBreak/>
        <w:drawing>
          <wp:inline distT="0" distB="0" distL="0" distR="0" wp14:anchorId="66D40C4E" wp14:editId="6FE8E7BF">
            <wp:extent cx="6305550" cy="3152775"/>
            <wp:effectExtent l="0" t="0" r="0" b="9525"/>
            <wp:docPr id="6" name="Рисунок 6" descr="скульптура глухаря вырезанная из бревн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скульптура глухаря вырезанная из бревна"/>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305550" cy="3152775"/>
                    </a:xfrm>
                    <a:prstGeom prst="rect">
                      <a:avLst/>
                    </a:prstGeom>
                    <a:noFill/>
                    <a:ln>
                      <a:noFill/>
                    </a:ln>
                  </pic:spPr>
                </pic:pic>
              </a:graphicData>
            </a:graphic>
          </wp:inline>
        </w:drawing>
      </w:r>
    </w:p>
    <w:p w:rsidR="00986D0B" w:rsidRPr="00986D0B" w:rsidRDefault="00986D0B" w:rsidP="00986D0B">
      <w:pPr>
        <w:shd w:val="clear" w:color="auto" w:fill="FFFFFF"/>
        <w:spacing w:after="195"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 xml:space="preserve">Объемная или скульптурная резьба в украшении архитектурных сооружений проявлялась в создании объемных изображений птиц и зверей на гребнях крыш, на кистях </w:t>
      </w:r>
      <w:proofErr w:type="spellStart"/>
      <w:r w:rsidRPr="00986D0B">
        <w:rPr>
          <w:rFonts w:ascii="Times New Roman" w:eastAsia="Times New Roman" w:hAnsi="Times New Roman" w:cs="Times New Roman"/>
          <w:sz w:val="28"/>
          <w:szCs w:val="28"/>
          <w:lang w:eastAsia="ru-RU"/>
        </w:rPr>
        <w:t>причелин</w:t>
      </w:r>
      <w:proofErr w:type="spellEnd"/>
      <w:r w:rsidRPr="00986D0B">
        <w:rPr>
          <w:rFonts w:ascii="Times New Roman" w:eastAsia="Times New Roman" w:hAnsi="Times New Roman" w:cs="Times New Roman"/>
          <w:sz w:val="28"/>
          <w:szCs w:val="28"/>
          <w:lang w:eastAsia="ru-RU"/>
        </w:rPr>
        <w:t xml:space="preserve"> и украшении деревянными фигурками ограждений вокруг домов.</w:t>
      </w:r>
    </w:p>
    <w:p w:rsidR="00986D0B" w:rsidRPr="00986D0B" w:rsidRDefault="00986D0B" w:rsidP="00986D0B">
      <w:pPr>
        <w:shd w:val="clear" w:color="auto" w:fill="FFFFFF"/>
        <w:spacing w:after="195"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В нашей стране имело свое развитие не только резное искусство крупных и средних форм, но также создавалась и развивалась резьба малых форм, например резная деревянная игрушка и скульптура.</w:t>
      </w:r>
    </w:p>
    <w:p w:rsidR="00986D0B" w:rsidRPr="00986D0B" w:rsidRDefault="00986D0B" w:rsidP="00986D0B">
      <w:pPr>
        <w:shd w:val="clear" w:color="auto" w:fill="FFFFFF"/>
        <w:spacing w:after="195"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 </w:t>
      </w:r>
    </w:p>
    <w:p w:rsidR="00986D0B" w:rsidRPr="00986D0B" w:rsidRDefault="00986D0B" w:rsidP="00986D0B">
      <w:pPr>
        <w:shd w:val="clear" w:color="auto" w:fill="FFFFFF"/>
        <w:spacing w:after="0" w:line="317" w:lineRule="atLeast"/>
        <w:jc w:val="center"/>
        <w:textAlignment w:val="baseline"/>
        <w:outlineLvl w:val="2"/>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Богородская резная игрушка</w:t>
      </w:r>
    </w:p>
    <w:p w:rsidR="00986D0B" w:rsidRPr="00986D0B" w:rsidRDefault="00986D0B" w:rsidP="00986D0B">
      <w:pPr>
        <w:shd w:val="clear" w:color="auto" w:fill="FFFFFF"/>
        <w:spacing w:after="195"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noProof/>
          <w:sz w:val="28"/>
          <w:szCs w:val="28"/>
          <w:lang w:eastAsia="ru-RU"/>
        </w:rPr>
        <w:drawing>
          <wp:inline distT="0" distB="0" distL="0" distR="0" wp14:anchorId="0CEB2A73" wp14:editId="34C84616">
            <wp:extent cx="5953125" cy="3030141"/>
            <wp:effectExtent l="0" t="0" r="0" b="0"/>
            <wp:docPr id="5" name="Рисунок 5" descr="богородская игрушка резна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богородская игрушка резная"/>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53125" cy="3030141"/>
                    </a:xfrm>
                    <a:prstGeom prst="rect">
                      <a:avLst/>
                    </a:prstGeom>
                    <a:noFill/>
                    <a:ln>
                      <a:noFill/>
                    </a:ln>
                  </pic:spPr>
                </pic:pic>
              </a:graphicData>
            </a:graphic>
          </wp:inline>
        </w:drawing>
      </w:r>
    </w:p>
    <w:p w:rsidR="00986D0B" w:rsidRPr="00986D0B" w:rsidRDefault="00986D0B" w:rsidP="00986D0B">
      <w:pPr>
        <w:shd w:val="clear" w:color="auto" w:fill="FFFFFF"/>
        <w:spacing w:after="0"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 xml:space="preserve">Недалеко от Сергиева Посада на живописном холме над рекой Куньей стоит село </w:t>
      </w:r>
      <w:proofErr w:type="spellStart"/>
      <w:r w:rsidRPr="00986D0B">
        <w:rPr>
          <w:rFonts w:ascii="Times New Roman" w:eastAsia="Times New Roman" w:hAnsi="Times New Roman" w:cs="Times New Roman"/>
          <w:sz w:val="28"/>
          <w:szCs w:val="28"/>
          <w:lang w:eastAsia="ru-RU"/>
        </w:rPr>
        <w:t>Богородское</w:t>
      </w:r>
      <w:proofErr w:type="spellEnd"/>
      <w:r w:rsidRPr="00986D0B">
        <w:rPr>
          <w:rFonts w:ascii="Times New Roman" w:eastAsia="Times New Roman" w:hAnsi="Times New Roman" w:cs="Times New Roman"/>
          <w:sz w:val="28"/>
          <w:szCs w:val="28"/>
          <w:lang w:eastAsia="ru-RU"/>
        </w:rPr>
        <w:t>. Именно в этом селе в </w:t>
      </w:r>
      <w:r w:rsidRPr="00986D0B">
        <w:rPr>
          <w:rFonts w:ascii="Times New Roman" w:eastAsia="Times New Roman" w:hAnsi="Times New Roman" w:cs="Times New Roman"/>
          <w:sz w:val="28"/>
          <w:szCs w:val="28"/>
          <w:bdr w:val="none" w:sz="0" w:space="0" w:color="auto" w:frame="1"/>
          <w:lang w:eastAsia="ru-RU"/>
        </w:rPr>
        <w:t>XV</w:t>
      </w:r>
      <w:r w:rsidRPr="00986D0B">
        <w:rPr>
          <w:rFonts w:ascii="Times New Roman" w:eastAsia="Times New Roman" w:hAnsi="Times New Roman" w:cs="Times New Roman"/>
          <w:sz w:val="28"/>
          <w:szCs w:val="28"/>
          <w:lang w:eastAsia="ru-RU"/>
        </w:rPr>
        <w:t> – </w:t>
      </w:r>
      <w:r w:rsidRPr="00986D0B">
        <w:rPr>
          <w:rFonts w:ascii="Times New Roman" w:eastAsia="Times New Roman" w:hAnsi="Times New Roman" w:cs="Times New Roman"/>
          <w:sz w:val="28"/>
          <w:szCs w:val="28"/>
          <w:bdr w:val="none" w:sz="0" w:space="0" w:color="auto" w:frame="1"/>
          <w:lang w:eastAsia="ru-RU"/>
        </w:rPr>
        <w:t>XVI</w:t>
      </w:r>
      <w:r w:rsidRPr="00986D0B">
        <w:rPr>
          <w:rFonts w:ascii="Times New Roman" w:eastAsia="Times New Roman" w:hAnsi="Times New Roman" w:cs="Times New Roman"/>
          <w:sz w:val="28"/>
          <w:szCs w:val="28"/>
          <w:lang w:eastAsia="ru-RU"/>
        </w:rPr>
        <w:t xml:space="preserve"> веках зародился народный </w:t>
      </w:r>
      <w:r w:rsidRPr="00986D0B">
        <w:rPr>
          <w:rFonts w:ascii="Times New Roman" w:eastAsia="Times New Roman" w:hAnsi="Times New Roman" w:cs="Times New Roman"/>
          <w:sz w:val="28"/>
          <w:szCs w:val="28"/>
          <w:lang w:eastAsia="ru-RU"/>
        </w:rPr>
        <w:lastRenderedPageBreak/>
        <w:t xml:space="preserve">промысел резной деревянной игрушки. Село </w:t>
      </w:r>
      <w:proofErr w:type="spellStart"/>
      <w:r w:rsidRPr="00986D0B">
        <w:rPr>
          <w:rFonts w:ascii="Times New Roman" w:eastAsia="Times New Roman" w:hAnsi="Times New Roman" w:cs="Times New Roman"/>
          <w:sz w:val="28"/>
          <w:szCs w:val="28"/>
          <w:lang w:eastAsia="ru-RU"/>
        </w:rPr>
        <w:t>Богородское</w:t>
      </w:r>
      <w:proofErr w:type="spellEnd"/>
      <w:r w:rsidRPr="00986D0B">
        <w:rPr>
          <w:rFonts w:ascii="Times New Roman" w:eastAsia="Times New Roman" w:hAnsi="Times New Roman" w:cs="Times New Roman"/>
          <w:sz w:val="28"/>
          <w:szCs w:val="28"/>
          <w:lang w:eastAsia="ru-RU"/>
        </w:rPr>
        <w:t xml:space="preserve"> впоследствии стало одним из центров народного творчества. В </w:t>
      </w:r>
      <w:r w:rsidRPr="00986D0B">
        <w:rPr>
          <w:rFonts w:ascii="Times New Roman" w:eastAsia="Times New Roman" w:hAnsi="Times New Roman" w:cs="Times New Roman"/>
          <w:sz w:val="28"/>
          <w:szCs w:val="28"/>
          <w:bdr w:val="none" w:sz="0" w:space="0" w:color="auto" w:frame="1"/>
          <w:lang w:eastAsia="ru-RU"/>
        </w:rPr>
        <w:t>XX</w:t>
      </w:r>
      <w:r w:rsidRPr="00986D0B">
        <w:rPr>
          <w:rFonts w:ascii="Times New Roman" w:eastAsia="Times New Roman" w:hAnsi="Times New Roman" w:cs="Times New Roman"/>
          <w:sz w:val="28"/>
          <w:szCs w:val="28"/>
          <w:lang w:eastAsia="ru-RU"/>
        </w:rPr>
        <w:t> веке мастера резной игрушки и скульптуры объединились в артель, а позже артель была преобразована в фабрику. Характерной особенностью </w:t>
      </w:r>
      <w:proofErr w:type="spellStart"/>
      <w:r w:rsidRPr="00986D0B">
        <w:rPr>
          <w:rFonts w:ascii="Times New Roman" w:eastAsia="Times New Roman" w:hAnsi="Times New Roman" w:cs="Times New Roman"/>
          <w:sz w:val="28"/>
          <w:szCs w:val="28"/>
          <w:lang w:eastAsia="ru-RU"/>
        </w:rPr>
        <w:fldChar w:fldCharType="begin"/>
      </w:r>
      <w:r w:rsidRPr="00986D0B">
        <w:rPr>
          <w:rFonts w:ascii="Times New Roman" w:eastAsia="Times New Roman" w:hAnsi="Times New Roman" w:cs="Times New Roman"/>
          <w:sz w:val="28"/>
          <w:szCs w:val="28"/>
          <w:lang w:eastAsia="ru-RU"/>
        </w:rPr>
        <w:instrText xml:space="preserve"> HYPERLINK "https://www.ornamentum.biz/statii/svoimi-rukami/202-bogorodskaja-reznaja-igrushka/" </w:instrText>
      </w:r>
      <w:r w:rsidRPr="00986D0B">
        <w:rPr>
          <w:rFonts w:ascii="Times New Roman" w:eastAsia="Times New Roman" w:hAnsi="Times New Roman" w:cs="Times New Roman"/>
          <w:sz w:val="28"/>
          <w:szCs w:val="28"/>
          <w:lang w:eastAsia="ru-RU"/>
        </w:rPr>
        <w:fldChar w:fldCharType="separate"/>
      </w:r>
      <w:r w:rsidRPr="00986D0B">
        <w:rPr>
          <w:rFonts w:ascii="Times New Roman" w:eastAsia="Times New Roman" w:hAnsi="Times New Roman" w:cs="Times New Roman"/>
          <w:sz w:val="28"/>
          <w:szCs w:val="28"/>
          <w:bdr w:val="none" w:sz="0" w:space="0" w:color="auto" w:frame="1"/>
          <w:lang w:eastAsia="ru-RU"/>
        </w:rPr>
        <w:t>богородской</w:t>
      </w:r>
      <w:proofErr w:type="spellEnd"/>
      <w:r w:rsidRPr="00986D0B">
        <w:rPr>
          <w:rFonts w:ascii="Times New Roman" w:eastAsia="Times New Roman" w:hAnsi="Times New Roman" w:cs="Times New Roman"/>
          <w:sz w:val="28"/>
          <w:szCs w:val="28"/>
          <w:bdr w:val="none" w:sz="0" w:space="0" w:color="auto" w:frame="1"/>
          <w:lang w:eastAsia="ru-RU"/>
        </w:rPr>
        <w:t xml:space="preserve"> резьбы</w:t>
      </w:r>
      <w:r w:rsidRPr="00986D0B">
        <w:rPr>
          <w:rFonts w:ascii="Times New Roman" w:eastAsia="Times New Roman" w:hAnsi="Times New Roman" w:cs="Times New Roman"/>
          <w:sz w:val="28"/>
          <w:szCs w:val="28"/>
          <w:lang w:eastAsia="ru-RU"/>
        </w:rPr>
        <w:fldChar w:fldCharType="end"/>
      </w:r>
      <w:r w:rsidRPr="00986D0B">
        <w:rPr>
          <w:rFonts w:ascii="Times New Roman" w:eastAsia="Times New Roman" w:hAnsi="Times New Roman" w:cs="Times New Roman"/>
          <w:sz w:val="28"/>
          <w:szCs w:val="28"/>
          <w:lang w:eastAsia="ru-RU"/>
        </w:rPr>
        <w:t xml:space="preserve"> было создание из мягких пород дерева: осины, липы, ольхи, забавных объемных движущихся игрушек. Сюжеты, отраженные в резных игрушках, самые разнообразные: стучащие молотками мужик и медведь, кующие кузнецы, курочки, клюющие зерно, мыши, которые устроили похороны хитрому коту. Богатые коллекции </w:t>
      </w:r>
      <w:proofErr w:type="spellStart"/>
      <w:r w:rsidRPr="00986D0B">
        <w:rPr>
          <w:rFonts w:ascii="Times New Roman" w:eastAsia="Times New Roman" w:hAnsi="Times New Roman" w:cs="Times New Roman"/>
          <w:sz w:val="28"/>
          <w:szCs w:val="28"/>
          <w:lang w:eastAsia="ru-RU"/>
        </w:rPr>
        <w:t>богородской</w:t>
      </w:r>
      <w:proofErr w:type="spellEnd"/>
      <w:r w:rsidRPr="00986D0B">
        <w:rPr>
          <w:rFonts w:ascii="Times New Roman" w:eastAsia="Times New Roman" w:hAnsi="Times New Roman" w:cs="Times New Roman"/>
          <w:sz w:val="28"/>
          <w:szCs w:val="28"/>
          <w:lang w:eastAsia="ru-RU"/>
        </w:rPr>
        <w:t xml:space="preserve"> игрушки находятся во многих музеях нашей страны и экспонируются за рубежом.</w:t>
      </w:r>
    </w:p>
    <w:p w:rsidR="00986D0B" w:rsidRPr="00986D0B" w:rsidRDefault="00986D0B" w:rsidP="00986D0B">
      <w:pPr>
        <w:shd w:val="clear" w:color="auto" w:fill="FFFFFF"/>
        <w:spacing w:after="195"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 </w:t>
      </w:r>
    </w:p>
    <w:p w:rsidR="00986D0B" w:rsidRPr="00986D0B" w:rsidRDefault="00986D0B" w:rsidP="00986D0B">
      <w:pPr>
        <w:shd w:val="clear" w:color="auto" w:fill="FFFFFF"/>
        <w:spacing w:after="0" w:line="317" w:lineRule="atLeast"/>
        <w:jc w:val="center"/>
        <w:textAlignment w:val="baseline"/>
        <w:outlineLvl w:val="2"/>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Абрамцево-кудринская резьба</w:t>
      </w:r>
    </w:p>
    <w:p w:rsidR="00986D0B" w:rsidRPr="00986D0B" w:rsidRDefault="00986D0B" w:rsidP="00986D0B">
      <w:pPr>
        <w:shd w:val="clear" w:color="auto" w:fill="FFFFFF"/>
        <w:spacing w:after="195"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 </w:t>
      </w:r>
    </w:p>
    <w:p w:rsidR="00986D0B" w:rsidRPr="00986D0B" w:rsidRDefault="00986D0B" w:rsidP="00986D0B">
      <w:pPr>
        <w:shd w:val="clear" w:color="auto" w:fill="FFFFFF"/>
        <w:spacing w:after="195"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noProof/>
          <w:sz w:val="28"/>
          <w:szCs w:val="28"/>
          <w:lang w:eastAsia="ru-RU"/>
        </w:rPr>
        <w:drawing>
          <wp:inline distT="0" distB="0" distL="0" distR="0" wp14:anchorId="2B718708" wp14:editId="3D560FCE">
            <wp:extent cx="5629275" cy="3752850"/>
            <wp:effectExtent l="0" t="0" r="9525" b="0"/>
            <wp:docPr id="4" name="Рисунок 4" descr="абрамцево-кудринская резьб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абрамцево-кудринская резьба"/>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629275" cy="3752850"/>
                    </a:xfrm>
                    <a:prstGeom prst="rect">
                      <a:avLst/>
                    </a:prstGeom>
                    <a:noFill/>
                    <a:ln>
                      <a:noFill/>
                    </a:ln>
                  </pic:spPr>
                </pic:pic>
              </a:graphicData>
            </a:graphic>
          </wp:inline>
        </w:drawing>
      </w:r>
    </w:p>
    <w:p w:rsidR="00986D0B" w:rsidRPr="00986D0B" w:rsidRDefault="00986D0B" w:rsidP="00986D0B">
      <w:pPr>
        <w:shd w:val="clear" w:color="auto" w:fill="FFFFFF"/>
        <w:spacing w:after="0"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Еще одно самобытное направление в резьбе по дереву на Руси – </w:t>
      </w:r>
      <w:hyperlink r:id="rId26" w:history="1">
        <w:r w:rsidRPr="00986D0B">
          <w:rPr>
            <w:rFonts w:ascii="Times New Roman" w:eastAsia="Times New Roman" w:hAnsi="Times New Roman" w:cs="Times New Roman"/>
            <w:sz w:val="28"/>
            <w:szCs w:val="28"/>
            <w:bdr w:val="none" w:sz="0" w:space="0" w:color="auto" w:frame="1"/>
            <w:lang w:eastAsia="ru-RU"/>
          </w:rPr>
          <w:t>абрамцево-кудринская резьба.</w:t>
        </w:r>
      </w:hyperlink>
      <w:r w:rsidRPr="00986D0B">
        <w:rPr>
          <w:rFonts w:ascii="Times New Roman" w:eastAsia="Times New Roman" w:hAnsi="Times New Roman" w:cs="Times New Roman"/>
          <w:sz w:val="28"/>
          <w:szCs w:val="28"/>
          <w:lang w:eastAsia="ru-RU"/>
        </w:rPr>
        <w:t> Этот народный художественный промысел сформировался недалеко от усадьбы Абрамцево под Москвой в конце </w:t>
      </w:r>
      <w:r w:rsidRPr="00986D0B">
        <w:rPr>
          <w:rFonts w:ascii="Times New Roman" w:eastAsia="Times New Roman" w:hAnsi="Times New Roman" w:cs="Times New Roman"/>
          <w:sz w:val="28"/>
          <w:szCs w:val="28"/>
          <w:bdr w:val="none" w:sz="0" w:space="0" w:color="auto" w:frame="1"/>
          <w:lang w:eastAsia="ru-RU"/>
        </w:rPr>
        <w:t>XIX</w:t>
      </w:r>
      <w:r w:rsidRPr="00986D0B">
        <w:rPr>
          <w:rFonts w:ascii="Times New Roman" w:eastAsia="Times New Roman" w:hAnsi="Times New Roman" w:cs="Times New Roman"/>
          <w:sz w:val="28"/>
          <w:szCs w:val="28"/>
          <w:lang w:eastAsia="ru-RU"/>
        </w:rPr>
        <w:t xml:space="preserve"> века. Особенностью абрамцево-кудринского стиля резьбы было гармоничное сочетание геометрической резьбы с плоскорельефной, а также особый прием растительной орнаментальной резьбы. Мастерами усадьбы Абрамцево оформлялись затейливым резным рисунком предметы крестьянского быта: блюда и вазы, солонки и ковши, </w:t>
      </w:r>
      <w:proofErr w:type="spellStart"/>
      <w:r w:rsidRPr="00986D0B">
        <w:rPr>
          <w:rFonts w:ascii="Times New Roman" w:eastAsia="Times New Roman" w:hAnsi="Times New Roman" w:cs="Times New Roman"/>
          <w:sz w:val="28"/>
          <w:szCs w:val="28"/>
          <w:lang w:eastAsia="ru-RU"/>
        </w:rPr>
        <w:t>бочата</w:t>
      </w:r>
      <w:proofErr w:type="spellEnd"/>
      <w:r w:rsidRPr="00986D0B">
        <w:rPr>
          <w:rFonts w:ascii="Times New Roman" w:eastAsia="Times New Roman" w:hAnsi="Times New Roman" w:cs="Times New Roman"/>
          <w:sz w:val="28"/>
          <w:szCs w:val="28"/>
          <w:lang w:eastAsia="ru-RU"/>
        </w:rPr>
        <w:t xml:space="preserve"> и хлебницы, шкатулки и ларцы. В своих работах кудринские резчики продвигались от удачного соединения отдельных деталей, в виде разнообразных розеток, веточек, завитков, к целым орнаментальным композициям.</w:t>
      </w:r>
    </w:p>
    <w:p w:rsidR="00986D0B" w:rsidRPr="00986D0B" w:rsidRDefault="00986D0B" w:rsidP="00986D0B">
      <w:pPr>
        <w:shd w:val="clear" w:color="auto" w:fill="FFFFFF"/>
        <w:spacing w:after="195"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lastRenderedPageBreak/>
        <w:t xml:space="preserve">С развитием искусства резьбы, в украшении предметов народного быта все чаще появляются сюжеты крестьянской жизни: танцы и хороводы, чаепития, праздничные застолья, свадебные обряды. Такими сюжетами часто оформляли прялки ярославские и </w:t>
      </w:r>
      <w:proofErr w:type="spellStart"/>
      <w:r w:rsidRPr="00986D0B">
        <w:rPr>
          <w:rFonts w:ascii="Times New Roman" w:eastAsia="Times New Roman" w:hAnsi="Times New Roman" w:cs="Times New Roman"/>
          <w:sz w:val="28"/>
          <w:szCs w:val="28"/>
          <w:lang w:eastAsia="ru-RU"/>
        </w:rPr>
        <w:t>грязовецкие</w:t>
      </w:r>
      <w:proofErr w:type="spellEnd"/>
      <w:r w:rsidRPr="00986D0B">
        <w:rPr>
          <w:rFonts w:ascii="Times New Roman" w:eastAsia="Times New Roman" w:hAnsi="Times New Roman" w:cs="Times New Roman"/>
          <w:sz w:val="28"/>
          <w:szCs w:val="28"/>
          <w:lang w:eastAsia="ru-RU"/>
        </w:rPr>
        <w:t xml:space="preserve"> мастера резного дела. Очень часто в русской традиции орудия труда женщин: вальки, прялки, веретена, рубели, коклюшки украшали геометрическим узором, выполненным </w:t>
      </w:r>
      <w:proofErr w:type="spellStart"/>
      <w:r w:rsidRPr="00986D0B">
        <w:rPr>
          <w:rFonts w:ascii="Times New Roman" w:eastAsia="Times New Roman" w:hAnsi="Times New Roman" w:cs="Times New Roman"/>
          <w:sz w:val="28"/>
          <w:szCs w:val="28"/>
          <w:lang w:eastAsia="ru-RU"/>
        </w:rPr>
        <w:t>трехгранновыемчатой</w:t>
      </w:r>
      <w:proofErr w:type="spellEnd"/>
      <w:r w:rsidRPr="00986D0B">
        <w:rPr>
          <w:rFonts w:ascii="Times New Roman" w:eastAsia="Times New Roman" w:hAnsi="Times New Roman" w:cs="Times New Roman"/>
          <w:sz w:val="28"/>
          <w:szCs w:val="28"/>
          <w:lang w:eastAsia="ru-RU"/>
        </w:rPr>
        <w:t xml:space="preserve"> резьбой. Такой способ резьбы по дереву считается одним из самых древних.</w:t>
      </w:r>
    </w:p>
    <w:p w:rsidR="00986D0B" w:rsidRPr="00986D0B" w:rsidRDefault="00986D0B" w:rsidP="00986D0B">
      <w:pPr>
        <w:shd w:val="clear" w:color="auto" w:fill="FFFFFF"/>
        <w:spacing w:after="195"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 </w:t>
      </w:r>
    </w:p>
    <w:p w:rsidR="00986D0B" w:rsidRPr="00986D0B" w:rsidRDefault="00986D0B" w:rsidP="00986D0B">
      <w:pPr>
        <w:shd w:val="clear" w:color="auto" w:fill="FFFFFF"/>
        <w:spacing w:after="0" w:line="317" w:lineRule="atLeast"/>
        <w:jc w:val="center"/>
        <w:textAlignment w:val="baseline"/>
        <w:outlineLvl w:val="2"/>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Пряничные доски</w:t>
      </w:r>
    </w:p>
    <w:p w:rsidR="00986D0B" w:rsidRPr="00986D0B" w:rsidRDefault="00986D0B" w:rsidP="00986D0B">
      <w:pPr>
        <w:shd w:val="clear" w:color="auto" w:fill="FFFFFF"/>
        <w:spacing w:after="0"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noProof/>
          <w:sz w:val="28"/>
          <w:szCs w:val="28"/>
          <w:bdr w:val="none" w:sz="0" w:space="0" w:color="auto" w:frame="1"/>
          <w:lang w:eastAsia="ru-RU"/>
        </w:rPr>
        <w:drawing>
          <wp:inline distT="0" distB="0" distL="0" distR="0" wp14:anchorId="1E485F66" wp14:editId="598085E6">
            <wp:extent cx="5715000" cy="3810000"/>
            <wp:effectExtent l="0" t="0" r="0" b="0"/>
            <wp:docPr id="3" name="Рисунок 3" descr="1">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1">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15000" cy="3810000"/>
                    </a:xfrm>
                    <a:prstGeom prst="rect">
                      <a:avLst/>
                    </a:prstGeom>
                    <a:noFill/>
                    <a:ln>
                      <a:noFill/>
                    </a:ln>
                  </pic:spPr>
                </pic:pic>
              </a:graphicData>
            </a:graphic>
          </wp:inline>
        </w:drawing>
      </w:r>
    </w:p>
    <w:p w:rsidR="00986D0B" w:rsidRPr="00986D0B" w:rsidRDefault="00986D0B" w:rsidP="00986D0B">
      <w:pPr>
        <w:shd w:val="clear" w:color="auto" w:fill="FFFFFF"/>
        <w:spacing w:after="195"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Интересным направлением в резьбе по дереву было изготовление пряничных досок. Русские резчики вложили много выдумки, художественного вкуса, мастерства, теплоты души в оформление данных предметов. Пряничные доски удивляют разнообразием форм и украшения. Они могли быть огромных размеров и совсем маленькие, с надписями и узорами, с реальными, взятыми из жизни образами и оформленными сказочным сюжетом.</w:t>
      </w:r>
    </w:p>
    <w:p w:rsidR="00986D0B" w:rsidRPr="00986D0B" w:rsidRDefault="00986D0B" w:rsidP="00986D0B">
      <w:pPr>
        <w:shd w:val="clear" w:color="auto" w:fill="FFFFFF"/>
        <w:spacing w:after="195"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 xml:space="preserve">Богато украшалась резьбой и разнообразная деревянная посуда. Свое мастерство, безграничную фантазию и талант мастера резного дела проявляли в резных ковшах для меда и пива, </w:t>
      </w:r>
      <w:proofErr w:type="spellStart"/>
      <w:r w:rsidRPr="00986D0B">
        <w:rPr>
          <w:rFonts w:ascii="Times New Roman" w:eastAsia="Times New Roman" w:hAnsi="Times New Roman" w:cs="Times New Roman"/>
          <w:sz w:val="28"/>
          <w:szCs w:val="28"/>
          <w:lang w:eastAsia="ru-RU"/>
        </w:rPr>
        <w:t>стопкарях</w:t>
      </w:r>
      <w:proofErr w:type="spellEnd"/>
      <w:r w:rsidRPr="00986D0B">
        <w:rPr>
          <w:rFonts w:ascii="Times New Roman" w:eastAsia="Times New Roman" w:hAnsi="Times New Roman" w:cs="Times New Roman"/>
          <w:sz w:val="28"/>
          <w:szCs w:val="28"/>
          <w:lang w:eastAsia="ru-RU"/>
        </w:rPr>
        <w:t xml:space="preserve">, блюдах, ендовах, черпаках, </w:t>
      </w:r>
      <w:proofErr w:type="spellStart"/>
      <w:r w:rsidRPr="00986D0B">
        <w:rPr>
          <w:rFonts w:ascii="Times New Roman" w:eastAsia="Times New Roman" w:hAnsi="Times New Roman" w:cs="Times New Roman"/>
          <w:sz w:val="28"/>
          <w:szCs w:val="28"/>
          <w:lang w:eastAsia="ru-RU"/>
        </w:rPr>
        <w:t>солоницах</w:t>
      </w:r>
      <w:proofErr w:type="spellEnd"/>
      <w:r w:rsidRPr="00986D0B">
        <w:rPr>
          <w:rFonts w:ascii="Times New Roman" w:eastAsia="Times New Roman" w:hAnsi="Times New Roman" w:cs="Times New Roman"/>
          <w:sz w:val="28"/>
          <w:szCs w:val="28"/>
          <w:lang w:eastAsia="ru-RU"/>
        </w:rPr>
        <w:t xml:space="preserve"> и жбанах.</w:t>
      </w:r>
    </w:p>
    <w:p w:rsidR="00986D0B" w:rsidRPr="00986D0B" w:rsidRDefault="00986D0B" w:rsidP="00986D0B">
      <w:pPr>
        <w:shd w:val="clear" w:color="auto" w:fill="FFFFFF"/>
        <w:spacing w:after="0"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 xml:space="preserve">Развитие торговли между странами существенно расширило кругозор мастеров резьбы и оказало обогащающее влияние на данный вид прикладного искусства. В русских землях резное мастерство или узорочье </w:t>
      </w:r>
      <w:r w:rsidRPr="00986D0B">
        <w:rPr>
          <w:rFonts w:ascii="Times New Roman" w:eastAsia="Times New Roman" w:hAnsi="Times New Roman" w:cs="Times New Roman"/>
          <w:sz w:val="28"/>
          <w:szCs w:val="28"/>
          <w:lang w:eastAsia="ru-RU"/>
        </w:rPr>
        <w:lastRenderedPageBreak/>
        <w:t>развивалось не только в народных традициях, но и заимствовало приемы и секреты в других культурах. Например, в глубокой древности богатый растительный узор позаимствовали из византийского стиля резьбы. В </w:t>
      </w:r>
      <w:r w:rsidRPr="00986D0B">
        <w:rPr>
          <w:rFonts w:ascii="Times New Roman" w:eastAsia="Times New Roman" w:hAnsi="Times New Roman" w:cs="Times New Roman"/>
          <w:sz w:val="28"/>
          <w:szCs w:val="28"/>
          <w:bdr w:val="none" w:sz="0" w:space="0" w:color="auto" w:frame="1"/>
          <w:lang w:eastAsia="ru-RU"/>
        </w:rPr>
        <w:t>XVI</w:t>
      </w:r>
      <w:r w:rsidRPr="00986D0B">
        <w:rPr>
          <w:rFonts w:ascii="Times New Roman" w:eastAsia="Times New Roman" w:hAnsi="Times New Roman" w:cs="Times New Roman"/>
          <w:sz w:val="28"/>
          <w:szCs w:val="28"/>
          <w:lang w:eastAsia="ru-RU"/>
        </w:rPr>
        <w:t> веке на развитие резного дела в России повлияли приемы и традиционный орнамент </w:t>
      </w:r>
      <w:hyperlink r:id="rId29" w:history="1">
        <w:r w:rsidRPr="00986D0B">
          <w:rPr>
            <w:rFonts w:ascii="Times New Roman" w:eastAsia="Times New Roman" w:hAnsi="Times New Roman" w:cs="Times New Roman"/>
            <w:sz w:val="28"/>
            <w:szCs w:val="28"/>
            <w:bdr w:val="none" w:sz="0" w:space="0" w:color="auto" w:frame="1"/>
            <w:lang w:eastAsia="ru-RU"/>
          </w:rPr>
          <w:t>в виде виноградной лозы</w:t>
        </w:r>
      </w:hyperlink>
      <w:r w:rsidRPr="00986D0B">
        <w:rPr>
          <w:rFonts w:ascii="Times New Roman" w:eastAsia="Times New Roman" w:hAnsi="Times New Roman" w:cs="Times New Roman"/>
          <w:sz w:val="28"/>
          <w:szCs w:val="28"/>
          <w:lang w:eastAsia="ru-RU"/>
        </w:rPr>
        <w:t>, свойственные итальянским мастерам. Также резчики перенимали элементы готической немецкой резьбы по дереву.</w:t>
      </w:r>
    </w:p>
    <w:p w:rsidR="00986D0B" w:rsidRPr="00986D0B" w:rsidRDefault="00986D0B" w:rsidP="00986D0B">
      <w:pPr>
        <w:shd w:val="clear" w:color="auto" w:fill="FFFFFF"/>
        <w:spacing w:after="195"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 </w:t>
      </w:r>
    </w:p>
    <w:p w:rsidR="00986D0B" w:rsidRPr="00986D0B" w:rsidRDefault="00986D0B" w:rsidP="00986D0B">
      <w:pPr>
        <w:shd w:val="clear" w:color="auto" w:fill="FFFFFF"/>
        <w:spacing w:after="0" w:line="317" w:lineRule="atLeast"/>
        <w:jc w:val="center"/>
        <w:textAlignment w:val="baseline"/>
        <w:outlineLvl w:val="2"/>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Классика</w:t>
      </w:r>
    </w:p>
    <w:p w:rsidR="00986D0B" w:rsidRPr="00986D0B" w:rsidRDefault="00986D0B" w:rsidP="00986D0B">
      <w:pPr>
        <w:shd w:val="clear" w:color="auto" w:fill="FFFFFF"/>
        <w:spacing w:after="195"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 </w:t>
      </w:r>
    </w:p>
    <w:p w:rsidR="00986D0B" w:rsidRPr="00986D0B" w:rsidRDefault="00986D0B" w:rsidP="00986D0B">
      <w:pPr>
        <w:shd w:val="clear" w:color="auto" w:fill="FFFFFF"/>
        <w:spacing w:after="195"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noProof/>
          <w:sz w:val="28"/>
          <w:szCs w:val="28"/>
          <w:lang w:eastAsia="ru-RU"/>
        </w:rPr>
        <w:drawing>
          <wp:inline distT="0" distB="0" distL="0" distR="0" wp14:anchorId="5A0A5474" wp14:editId="5956C958">
            <wp:extent cx="5753100" cy="3143250"/>
            <wp:effectExtent l="0" t="0" r="0" b="0"/>
            <wp:docPr id="2" name="Рисунок 2" descr="barokko-rez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barokko-rezba"/>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53100" cy="3143250"/>
                    </a:xfrm>
                    <a:prstGeom prst="rect">
                      <a:avLst/>
                    </a:prstGeom>
                    <a:noFill/>
                    <a:ln>
                      <a:noFill/>
                    </a:ln>
                  </pic:spPr>
                </pic:pic>
              </a:graphicData>
            </a:graphic>
          </wp:inline>
        </w:drawing>
      </w:r>
    </w:p>
    <w:p w:rsidR="00986D0B" w:rsidRPr="00986D0B" w:rsidRDefault="00986D0B" w:rsidP="00986D0B">
      <w:pPr>
        <w:shd w:val="clear" w:color="auto" w:fill="FFFFFF"/>
        <w:spacing w:after="0"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Появившиеся в архитектуре новые направления: ампир, рококо, барокко, классицизм, викторианский стиль, модерн, нашли свое отражение в изделиях резчиков по дереву, порой сплетаясь и переходя один в другой. Соразмерность и гармоничность классического стиля может соседствовать с воинственным романтизмом ампира, богатейший изысканный </w:t>
      </w:r>
      <w:hyperlink r:id="rId31" w:history="1">
        <w:r w:rsidRPr="00986D0B">
          <w:rPr>
            <w:rFonts w:ascii="Times New Roman" w:eastAsia="Times New Roman" w:hAnsi="Times New Roman" w:cs="Times New Roman"/>
            <w:sz w:val="28"/>
            <w:szCs w:val="28"/>
            <w:bdr w:val="none" w:sz="0" w:space="0" w:color="auto" w:frame="1"/>
            <w:lang w:eastAsia="ru-RU"/>
          </w:rPr>
          <w:t>орнамент барокко</w:t>
        </w:r>
      </w:hyperlink>
      <w:r w:rsidRPr="00986D0B">
        <w:rPr>
          <w:rFonts w:ascii="Times New Roman" w:eastAsia="Times New Roman" w:hAnsi="Times New Roman" w:cs="Times New Roman"/>
          <w:sz w:val="28"/>
          <w:szCs w:val="28"/>
          <w:lang w:eastAsia="ru-RU"/>
        </w:rPr>
        <w:t> сочетается с изысканной женственностью рококо, плавные реалистичные линии модерна дополняют массивные викторианские формы.</w:t>
      </w:r>
    </w:p>
    <w:p w:rsidR="00986D0B" w:rsidRPr="00986D0B" w:rsidRDefault="00986D0B" w:rsidP="00986D0B">
      <w:pPr>
        <w:shd w:val="clear" w:color="auto" w:fill="FFFFFF"/>
        <w:spacing w:after="195"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 </w:t>
      </w:r>
    </w:p>
    <w:p w:rsidR="00986D0B" w:rsidRPr="00986D0B" w:rsidRDefault="00986D0B" w:rsidP="00986D0B">
      <w:pPr>
        <w:shd w:val="clear" w:color="auto" w:fill="FFFFFF"/>
        <w:spacing w:after="0" w:line="317" w:lineRule="atLeast"/>
        <w:jc w:val="center"/>
        <w:textAlignment w:val="baseline"/>
        <w:outlineLvl w:val="2"/>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Современное состояние</w:t>
      </w:r>
    </w:p>
    <w:p w:rsidR="00986D0B" w:rsidRPr="00986D0B" w:rsidRDefault="00986D0B" w:rsidP="00986D0B">
      <w:pPr>
        <w:shd w:val="clear" w:color="auto" w:fill="FFFFFF"/>
        <w:spacing w:after="0"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noProof/>
          <w:sz w:val="28"/>
          <w:szCs w:val="28"/>
          <w:bdr w:val="none" w:sz="0" w:space="0" w:color="auto" w:frame="1"/>
          <w:lang w:eastAsia="ru-RU"/>
        </w:rPr>
        <w:lastRenderedPageBreak/>
        <w:drawing>
          <wp:inline distT="0" distB="0" distL="0" distR="0" wp14:anchorId="6D3A28E9" wp14:editId="6B405DF1">
            <wp:extent cx="5537200" cy="4152900"/>
            <wp:effectExtent l="0" t="0" r="6350" b="0"/>
            <wp:docPr id="1" name="Рисунок 1" descr="Шкатулка с дубовыми листьями выполненная в технике татьянка">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Шкатулка с дубовыми листьями выполненная в технике татьянка">
                      <a:hlinkClick r:id="rId32"/>
                    </pic:cNvPr>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537200" cy="4152900"/>
                    </a:xfrm>
                    <a:prstGeom prst="rect">
                      <a:avLst/>
                    </a:prstGeom>
                    <a:noFill/>
                    <a:ln>
                      <a:noFill/>
                    </a:ln>
                  </pic:spPr>
                </pic:pic>
              </a:graphicData>
            </a:graphic>
          </wp:inline>
        </w:drawing>
      </w:r>
    </w:p>
    <w:p w:rsidR="00986D0B" w:rsidRPr="00986D0B" w:rsidRDefault="00986D0B" w:rsidP="00986D0B">
      <w:pPr>
        <w:shd w:val="clear" w:color="auto" w:fill="FFFFFF"/>
        <w:spacing w:after="0" w:line="278" w:lineRule="atLeast"/>
        <w:textAlignment w:val="baseline"/>
        <w:rPr>
          <w:rFonts w:ascii="Times New Roman" w:eastAsia="Times New Roman" w:hAnsi="Times New Roman" w:cs="Times New Roman"/>
          <w:sz w:val="28"/>
          <w:szCs w:val="28"/>
          <w:lang w:eastAsia="ru-RU"/>
        </w:rPr>
      </w:pPr>
      <w:r w:rsidRPr="00986D0B">
        <w:rPr>
          <w:rFonts w:ascii="Times New Roman" w:eastAsia="Times New Roman" w:hAnsi="Times New Roman" w:cs="Times New Roman"/>
          <w:sz w:val="28"/>
          <w:szCs w:val="28"/>
          <w:lang w:eastAsia="ru-RU"/>
        </w:rPr>
        <w:t>История развития резьбы по дереву на этом не закончилась. В настоящее время происходит возрождение древнего искусства, появляются новые направления и целые школы декоративного резного творчества. Например, резьба «</w:t>
      </w:r>
      <w:proofErr w:type="spellStart"/>
      <w:r w:rsidRPr="00986D0B">
        <w:rPr>
          <w:rFonts w:ascii="Times New Roman" w:eastAsia="Times New Roman" w:hAnsi="Times New Roman" w:cs="Times New Roman"/>
          <w:sz w:val="28"/>
          <w:szCs w:val="28"/>
          <w:lang w:eastAsia="ru-RU"/>
        </w:rPr>
        <w:t>Татьянка</w:t>
      </w:r>
      <w:proofErr w:type="spellEnd"/>
      <w:r w:rsidRPr="00986D0B">
        <w:rPr>
          <w:rFonts w:ascii="Times New Roman" w:eastAsia="Times New Roman" w:hAnsi="Times New Roman" w:cs="Times New Roman"/>
          <w:sz w:val="28"/>
          <w:szCs w:val="28"/>
          <w:lang w:eastAsia="ru-RU"/>
        </w:rPr>
        <w:t>» – современный вид резьбы, который был разработан нашим соотечественником в конце </w:t>
      </w:r>
      <w:r w:rsidRPr="00986D0B">
        <w:rPr>
          <w:rFonts w:ascii="Times New Roman" w:eastAsia="Times New Roman" w:hAnsi="Times New Roman" w:cs="Times New Roman"/>
          <w:sz w:val="28"/>
          <w:szCs w:val="28"/>
          <w:bdr w:val="none" w:sz="0" w:space="0" w:color="auto" w:frame="1"/>
          <w:lang w:eastAsia="ru-RU"/>
        </w:rPr>
        <w:t>XX</w:t>
      </w:r>
      <w:r w:rsidRPr="00986D0B">
        <w:rPr>
          <w:rFonts w:ascii="Times New Roman" w:eastAsia="Times New Roman" w:hAnsi="Times New Roman" w:cs="Times New Roman"/>
          <w:sz w:val="28"/>
          <w:szCs w:val="28"/>
          <w:lang w:eastAsia="ru-RU"/>
        </w:rPr>
        <w:t> века. Название свое это направление получило в честь супруги мастера-автора. Ее особенность – насыщенность орнамента растительными элементами и относительная простота, которая позволяет овладеть этим искусством и взрослому и ребенку.</w:t>
      </w:r>
      <w:r w:rsidRPr="00986D0B">
        <w:rPr>
          <w:rFonts w:ascii="Times New Roman" w:eastAsia="Times New Roman" w:hAnsi="Times New Roman" w:cs="Times New Roman"/>
          <w:sz w:val="28"/>
          <w:szCs w:val="28"/>
          <w:lang w:eastAsia="ru-RU"/>
        </w:rPr>
        <w:br/>
        <w:t>Основываясь на богатейших традициях, резьба по дереву в нашей стане приобретает себе новых почитателей и становится необычайно популярным видом художественного творчества.</w:t>
      </w:r>
    </w:p>
    <w:p w:rsidR="00F27A58" w:rsidRPr="00986D0B" w:rsidRDefault="00986D0B" w:rsidP="00986D0B">
      <w:pPr>
        <w:rPr>
          <w:rFonts w:ascii="Times New Roman" w:hAnsi="Times New Roman" w:cs="Times New Roman"/>
          <w:sz w:val="28"/>
          <w:szCs w:val="28"/>
        </w:rPr>
      </w:pPr>
    </w:p>
    <w:sectPr w:rsidR="00F27A58" w:rsidRPr="00986D0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6D0B"/>
    <w:rsid w:val="00380D16"/>
    <w:rsid w:val="00986D0B"/>
    <w:rsid w:val="00CA36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986D0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986D0B"/>
    <w:rPr>
      <w:rFonts w:ascii="Times New Roman" w:eastAsia="Times New Roman" w:hAnsi="Times New Roman" w:cs="Times New Roman"/>
      <w:b/>
      <w:bCs/>
      <w:sz w:val="27"/>
      <w:szCs w:val="27"/>
      <w:lang w:eastAsia="ru-RU"/>
    </w:rPr>
  </w:style>
  <w:style w:type="character" w:styleId="a3">
    <w:name w:val="Hyperlink"/>
    <w:basedOn w:val="a0"/>
    <w:uiPriority w:val="99"/>
    <w:semiHidden/>
    <w:unhideWhenUsed/>
    <w:rsid w:val="00986D0B"/>
    <w:rPr>
      <w:color w:val="0000FF"/>
      <w:u w:val="single"/>
    </w:rPr>
  </w:style>
  <w:style w:type="paragraph" w:styleId="a4">
    <w:name w:val="Normal (Web)"/>
    <w:basedOn w:val="a"/>
    <w:uiPriority w:val="99"/>
    <w:semiHidden/>
    <w:unhideWhenUsed/>
    <w:rsid w:val="00986D0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share-btnwrap">
    <w:name w:val="b-share-btn__wrap"/>
    <w:basedOn w:val="a0"/>
    <w:rsid w:val="00986D0B"/>
  </w:style>
  <w:style w:type="character" w:customStyle="1" w:styleId="b-share-counter">
    <w:name w:val="b-share-counter"/>
    <w:basedOn w:val="a0"/>
    <w:rsid w:val="00986D0B"/>
  </w:style>
  <w:style w:type="character" w:customStyle="1" w:styleId="caps">
    <w:name w:val="caps"/>
    <w:basedOn w:val="a0"/>
    <w:rsid w:val="00986D0B"/>
  </w:style>
  <w:style w:type="paragraph" w:styleId="a5">
    <w:name w:val="Balloon Text"/>
    <w:basedOn w:val="a"/>
    <w:link w:val="a6"/>
    <w:uiPriority w:val="99"/>
    <w:semiHidden/>
    <w:unhideWhenUsed/>
    <w:rsid w:val="00986D0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86D0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986D0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986D0B"/>
    <w:rPr>
      <w:rFonts w:ascii="Times New Roman" w:eastAsia="Times New Roman" w:hAnsi="Times New Roman" w:cs="Times New Roman"/>
      <w:b/>
      <w:bCs/>
      <w:sz w:val="27"/>
      <w:szCs w:val="27"/>
      <w:lang w:eastAsia="ru-RU"/>
    </w:rPr>
  </w:style>
  <w:style w:type="character" w:styleId="a3">
    <w:name w:val="Hyperlink"/>
    <w:basedOn w:val="a0"/>
    <w:uiPriority w:val="99"/>
    <w:semiHidden/>
    <w:unhideWhenUsed/>
    <w:rsid w:val="00986D0B"/>
    <w:rPr>
      <w:color w:val="0000FF"/>
      <w:u w:val="single"/>
    </w:rPr>
  </w:style>
  <w:style w:type="paragraph" w:styleId="a4">
    <w:name w:val="Normal (Web)"/>
    <w:basedOn w:val="a"/>
    <w:uiPriority w:val="99"/>
    <w:semiHidden/>
    <w:unhideWhenUsed/>
    <w:rsid w:val="00986D0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share-btnwrap">
    <w:name w:val="b-share-btn__wrap"/>
    <w:basedOn w:val="a0"/>
    <w:rsid w:val="00986D0B"/>
  </w:style>
  <w:style w:type="character" w:customStyle="1" w:styleId="b-share-counter">
    <w:name w:val="b-share-counter"/>
    <w:basedOn w:val="a0"/>
    <w:rsid w:val="00986D0B"/>
  </w:style>
  <w:style w:type="character" w:customStyle="1" w:styleId="caps">
    <w:name w:val="caps"/>
    <w:basedOn w:val="a0"/>
    <w:rsid w:val="00986D0B"/>
  </w:style>
  <w:style w:type="paragraph" w:styleId="a5">
    <w:name w:val="Balloon Text"/>
    <w:basedOn w:val="a"/>
    <w:link w:val="a6"/>
    <w:uiPriority w:val="99"/>
    <w:semiHidden/>
    <w:unhideWhenUsed/>
    <w:rsid w:val="00986D0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86D0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5497623">
      <w:bodyDiv w:val="1"/>
      <w:marLeft w:val="0"/>
      <w:marRight w:val="0"/>
      <w:marTop w:val="0"/>
      <w:marBottom w:val="0"/>
      <w:divBdr>
        <w:top w:val="none" w:sz="0" w:space="0" w:color="auto"/>
        <w:left w:val="none" w:sz="0" w:space="0" w:color="auto"/>
        <w:bottom w:val="none" w:sz="0" w:space="0" w:color="auto"/>
        <w:right w:val="none" w:sz="0" w:space="0" w:color="auto"/>
      </w:divBdr>
      <w:divsChild>
        <w:div w:id="1963876866">
          <w:marLeft w:val="0"/>
          <w:marRight w:val="0"/>
          <w:marTop w:val="0"/>
          <w:marBottom w:val="0"/>
          <w:divBdr>
            <w:top w:val="none" w:sz="0" w:space="0" w:color="auto"/>
            <w:left w:val="none" w:sz="0" w:space="0" w:color="auto"/>
            <w:bottom w:val="none" w:sz="0" w:space="0" w:color="auto"/>
            <w:right w:val="none" w:sz="0" w:space="0" w:color="auto"/>
          </w:divBdr>
          <w:divsChild>
            <w:div w:id="1306741208">
              <w:marLeft w:val="0"/>
              <w:marRight w:val="0"/>
              <w:marTop w:val="0"/>
              <w:marBottom w:val="0"/>
              <w:divBdr>
                <w:top w:val="none" w:sz="0" w:space="0" w:color="auto"/>
                <w:left w:val="none" w:sz="0" w:space="0" w:color="auto"/>
                <w:bottom w:val="none" w:sz="0" w:space="0" w:color="auto"/>
                <w:right w:val="none" w:sz="0" w:space="0" w:color="auto"/>
              </w:divBdr>
            </w:div>
          </w:divsChild>
        </w:div>
        <w:div w:id="172107698">
          <w:marLeft w:val="0"/>
          <w:marRight w:val="0"/>
          <w:marTop w:val="0"/>
          <w:marBottom w:val="0"/>
          <w:divBdr>
            <w:top w:val="none" w:sz="0" w:space="0" w:color="auto"/>
            <w:left w:val="none" w:sz="0" w:space="0" w:color="auto"/>
            <w:bottom w:val="none" w:sz="0" w:space="0" w:color="auto"/>
            <w:right w:val="none" w:sz="0" w:space="0" w:color="auto"/>
          </w:divBdr>
          <w:divsChild>
            <w:div w:id="752629408">
              <w:marLeft w:val="0"/>
              <w:marRight w:val="0"/>
              <w:marTop w:val="0"/>
              <w:marBottom w:val="0"/>
              <w:divBdr>
                <w:top w:val="none" w:sz="0" w:space="0" w:color="auto"/>
                <w:left w:val="none" w:sz="0" w:space="0" w:color="auto"/>
                <w:bottom w:val="none" w:sz="0" w:space="0" w:color="auto"/>
                <w:right w:val="none" w:sz="0" w:space="0" w:color="auto"/>
              </w:divBdr>
              <w:divsChild>
                <w:div w:id="226571641">
                  <w:marLeft w:val="0"/>
                  <w:marRight w:val="0"/>
                  <w:marTop w:val="0"/>
                  <w:marBottom w:val="0"/>
                  <w:divBdr>
                    <w:top w:val="none" w:sz="0" w:space="0" w:color="auto"/>
                    <w:left w:val="none" w:sz="0" w:space="0" w:color="auto"/>
                    <w:bottom w:val="none" w:sz="0" w:space="0" w:color="auto"/>
                    <w:right w:val="none" w:sz="0" w:space="0" w:color="auto"/>
                  </w:divBdr>
                </w:div>
                <w:div w:id="2023822085">
                  <w:marLeft w:val="0"/>
                  <w:marRight w:val="0"/>
                  <w:marTop w:val="0"/>
                  <w:marBottom w:val="0"/>
                  <w:divBdr>
                    <w:top w:val="none" w:sz="0" w:space="0" w:color="auto"/>
                    <w:left w:val="none" w:sz="0" w:space="0" w:color="auto"/>
                    <w:bottom w:val="none" w:sz="0" w:space="0" w:color="auto"/>
                    <w:right w:val="none" w:sz="0" w:space="0" w:color="auto"/>
                  </w:divBdr>
                </w:div>
              </w:divsChild>
            </w:div>
            <w:div w:id="1917938105">
              <w:marLeft w:val="300"/>
              <w:marRight w:val="0"/>
              <w:marTop w:val="0"/>
              <w:marBottom w:val="0"/>
              <w:divBdr>
                <w:top w:val="none" w:sz="0" w:space="0" w:color="auto"/>
                <w:left w:val="none" w:sz="0" w:space="0" w:color="auto"/>
                <w:bottom w:val="none" w:sz="0" w:space="0" w:color="auto"/>
                <w:right w:val="none" w:sz="0" w:space="0" w:color="auto"/>
              </w:divBdr>
              <w:divsChild>
                <w:div w:id="375786666">
                  <w:marLeft w:val="0"/>
                  <w:marRight w:val="0"/>
                  <w:marTop w:val="0"/>
                  <w:marBottom w:val="0"/>
                  <w:divBdr>
                    <w:top w:val="none" w:sz="0" w:space="0" w:color="auto"/>
                    <w:left w:val="none" w:sz="0" w:space="0" w:color="auto"/>
                    <w:bottom w:val="none" w:sz="0" w:space="0" w:color="auto"/>
                    <w:right w:val="none" w:sz="0" w:space="0" w:color="auto"/>
                  </w:divBdr>
                  <w:divsChild>
                    <w:div w:id="685906184">
                      <w:marLeft w:val="0"/>
                      <w:marRight w:val="0"/>
                      <w:marTop w:val="0"/>
                      <w:marBottom w:val="0"/>
                      <w:divBdr>
                        <w:top w:val="none" w:sz="0" w:space="0" w:color="auto"/>
                        <w:left w:val="none" w:sz="0" w:space="0" w:color="auto"/>
                        <w:bottom w:val="none" w:sz="0" w:space="0" w:color="auto"/>
                        <w:right w:val="none" w:sz="0" w:space="0" w:color="auto"/>
                      </w:divBdr>
                    </w:div>
                    <w:div w:id="1522620845">
                      <w:marLeft w:val="300"/>
                      <w:marRight w:val="0"/>
                      <w:marTop w:val="0"/>
                      <w:marBottom w:val="0"/>
                      <w:divBdr>
                        <w:top w:val="none" w:sz="0" w:space="0" w:color="auto"/>
                        <w:left w:val="none" w:sz="0" w:space="0" w:color="auto"/>
                        <w:bottom w:val="none" w:sz="0" w:space="0" w:color="auto"/>
                        <w:right w:val="none" w:sz="0" w:space="0" w:color="auto"/>
                      </w:divBdr>
                    </w:div>
                    <w:div w:id="1391420658">
                      <w:marLeft w:val="300"/>
                      <w:marRight w:val="0"/>
                      <w:marTop w:val="0"/>
                      <w:marBottom w:val="0"/>
                      <w:divBdr>
                        <w:top w:val="none" w:sz="0" w:space="0" w:color="auto"/>
                        <w:left w:val="none" w:sz="0" w:space="0" w:color="auto"/>
                        <w:bottom w:val="none" w:sz="0" w:space="0" w:color="auto"/>
                        <w:right w:val="none" w:sz="0" w:space="0" w:color="auto"/>
                      </w:divBdr>
                    </w:div>
                    <w:div w:id="1021785786">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ornamentum.biz/statii/interer-i-dizajn/343-tonkosti-vybora-stilja-dekorirovanija-derevjannyh-domov/" TargetMode="External"/><Relationship Id="rId18" Type="http://schemas.openxmlformats.org/officeDocument/2006/relationships/image" Target="media/image5.jpeg"/><Relationship Id="rId26" Type="http://schemas.openxmlformats.org/officeDocument/2006/relationships/hyperlink" Target="https://www.ornamentum.biz/statii/blog/280-abramcevokudrinskaja-rezba-po-derevu/" TargetMode="External"/><Relationship Id="rId3" Type="http://schemas.openxmlformats.org/officeDocument/2006/relationships/settings" Target="settings.xml"/><Relationship Id="rId21" Type="http://schemas.openxmlformats.org/officeDocument/2006/relationships/hyperlink" Target="https://www.ornamentum.biz/statii/blog/54-nizhegorodskaja-domovaja-rezba/" TargetMode="External"/><Relationship Id="rId34"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3.jpeg"/><Relationship Id="rId17" Type="http://schemas.openxmlformats.org/officeDocument/2006/relationships/hyperlink" Target="https://www.ornamentum.biz/statii/rezba-po-derevu/304-rezba-po-derevu-v-stile-barokko/" TargetMode="External"/><Relationship Id="rId25" Type="http://schemas.openxmlformats.org/officeDocument/2006/relationships/image" Target="media/image10.jpeg"/><Relationship Id="rId33" Type="http://schemas.openxmlformats.org/officeDocument/2006/relationships/image" Target="media/image13.jpeg"/><Relationship Id="rId2" Type="http://schemas.microsoft.com/office/2007/relationships/stylesWithEffects" Target="stylesWithEffects.xml"/><Relationship Id="rId16" Type="http://schemas.openxmlformats.org/officeDocument/2006/relationships/image" Target="media/image4.jpeg"/><Relationship Id="rId20" Type="http://schemas.openxmlformats.org/officeDocument/2006/relationships/image" Target="media/image6.jpeg"/><Relationship Id="rId29" Type="http://schemas.openxmlformats.org/officeDocument/2006/relationships/hyperlink" Target="https://www.ornamentum.biz/statii/rezba-po-derevu/224-vinogradnaja-loza/" TargetMode="External"/><Relationship Id="rId1" Type="http://schemas.openxmlformats.org/officeDocument/2006/relationships/styles" Target="styles.xml"/><Relationship Id="rId6" Type="http://schemas.openxmlformats.org/officeDocument/2006/relationships/hyperlink" Target="https://www.ornamentum.biz/statii/rezba-po-derevu/166-rezba-po-derevu-istorija-zarozhdenija-i-razvitie/" TargetMode="External"/><Relationship Id="rId11" Type="http://schemas.openxmlformats.org/officeDocument/2006/relationships/hyperlink" Target="https://www.ornamentum.biz/statii/porody-dereva/69-karelskaja-bereza/" TargetMode="External"/><Relationship Id="rId24" Type="http://schemas.openxmlformats.org/officeDocument/2006/relationships/image" Target="media/image9.jpeg"/><Relationship Id="rId32" Type="http://schemas.openxmlformats.org/officeDocument/2006/relationships/hyperlink" Target="https://www.ornamentum.biz/wp-content/uploads/2014/11/tatiyanka-rezba.jpg" TargetMode="External"/><Relationship Id="rId5" Type="http://schemas.openxmlformats.org/officeDocument/2006/relationships/hyperlink" Target="mailto:kely-kely@mail.ru" TargetMode="External"/><Relationship Id="rId15" Type="http://schemas.openxmlformats.org/officeDocument/2006/relationships/hyperlink" Target="https://www.ornamentum.biz/statii/blog/58-azhurnaja-rezba-po-derevu/" TargetMode="External"/><Relationship Id="rId23" Type="http://schemas.openxmlformats.org/officeDocument/2006/relationships/image" Target="media/image8.jpeg"/><Relationship Id="rId28" Type="http://schemas.openxmlformats.org/officeDocument/2006/relationships/image" Target="media/image11.jpeg"/><Relationship Id="rId10" Type="http://schemas.openxmlformats.org/officeDocument/2006/relationships/hyperlink" Target="https://www.ornamentum.biz/statii/porody-dereva/drevesniy-kap/" TargetMode="External"/><Relationship Id="rId19" Type="http://schemas.openxmlformats.org/officeDocument/2006/relationships/hyperlink" Target="https://www.ornamentum.biz/statii/blog/283-vostochnaja-rezba-po-derevu/" TargetMode="External"/><Relationship Id="rId31" Type="http://schemas.openxmlformats.org/officeDocument/2006/relationships/hyperlink" Target="https://www.ornamentum.biz/statii/rezba-po-derevu/304-rezba-po-derevu-v-stile-barokko/" TargetMode="External"/><Relationship Id="rId4" Type="http://schemas.openxmlformats.org/officeDocument/2006/relationships/webSettings" Target="webSettings.xml"/><Relationship Id="rId9" Type="http://schemas.openxmlformats.org/officeDocument/2006/relationships/hyperlink" Target="https://www.ornamentum.biz/statii/rezba-po-derevu/229-tarelki/" TargetMode="External"/><Relationship Id="rId14" Type="http://schemas.openxmlformats.org/officeDocument/2006/relationships/hyperlink" Target="https://www.ornamentum.biz/statii/blog/51-rezba-po-derevu-lestnicy/" TargetMode="External"/><Relationship Id="rId22" Type="http://schemas.openxmlformats.org/officeDocument/2006/relationships/image" Target="media/image7.jpeg"/><Relationship Id="rId27" Type="http://schemas.openxmlformats.org/officeDocument/2006/relationships/hyperlink" Target="https://www.ornamentum.biz/wp-content/uploads/2014/11/1.jpg" TargetMode="External"/><Relationship Id="rId30" Type="http://schemas.openxmlformats.org/officeDocument/2006/relationships/image" Target="media/image12.jpeg"/><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10</Pages>
  <Words>1710</Words>
  <Characters>9750</Characters>
  <Application>Microsoft Office Word</Application>
  <DocSecurity>0</DocSecurity>
  <Lines>81</Lines>
  <Paragraphs>22</Paragraphs>
  <ScaleCrop>false</ScaleCrop>
  <Company/>
  <LinksUpToDate>false</LinksUpToDate>
  <CharactersWithSpaces>11438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1</cp:revision>
  <dcterms:created xsi:type="dcterms:W3CDTF">2020-03-26T17:32:00Z</dcterms:created>
  <dcterms:modified xsi:type="dcterms:W3CDTF">2020-03-26T17:36:00Z</dcterms:modified>
</cp:coreProperties>
</file>